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6414C" w14:textId="77777777" w:rsidR="00196E28" w:rsidRDefault="00000000" w:rsidP="006504E1">
      <w:pPr>
        <w:jc w:val="both"/>
        <w:rPr>
          <w:b/>
          <w:sz w:val="24"/>
          <w:szCs w:val="24"/>
        </w:rPr>
      </w:pPr>
      <w:r>
        <w:rPr>
          <w:b/>
          <w:noProof/>
          <w:sz w:val="24"/>
          <w:szCs w:val="24"/>
        </w:rPr>
        <w:pict w14:anchorId="120EE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style="position:absolute;left:0;text-align:left;margin-left:308.35pt;margin-top:-10.7pt;width:173.25pt;height:60pt;z-index:1;visibility:visible;mso-position-horizontal-relative:margin;mso-position-vertical-relative:margin">
            <v:imagedata r:id="rId11" o:title=""/>
            <w10:wrap type="square" anchorx="margin" anchory="margin"/>
          </v:shape>
        </w:pict>
      </w:r>
      <w:r w:rsidR="00196E28" w:rsidRPr="002B79FD">
        <w:rPr>
          <w:b/>
          <w:sz w:val="24"/>
          <w:szCs w:val="24"/>
        </w:rPr>
        <w:t>C</w:t>
      </w:r>
      <w:r w:rsidR="000B4A38" w:rsidRPr="002B79FD">
        <w:rPr>
          <w:b/>
          <w:sz w:val="24"/>
          <w:szCs w:val="24"/>
        </w:rPr>
        <w:t xml:space="preserve">hoice Support </w:t>
      </w:r>
    </w:p>
    <w:p w14:paraId="6853E41D" w14:textId="77777777" w:rsidR="002B79FD" w:rsidRPr="002B79FD" w:rsidRDefault="002B79FD" w:rsidP="006504E1">
      <w:pPr>
        <w:jc w:val="both"/>
        <w:rPr>
          <w:b/>
          <w:sz w:val="24"/>
          <w:szCs w:val="24"/>
        </w:rPr>
      </w:pPr>
    </w:p>
    <w:p w14:paraId="07ACDA0C" w14:textId="77777777" w:rsidR="005A2FFF" w:rsidRDefault="005A2FFF">
      <w:pPr>
        <w:pStyle w:val="NoSpacing"/>
        <w:rPr>
          <w:kern w:val="2"/>
        </w:rPr>
      </w:pPr>
      <w:r>
        <w:rPr>
          <w:b/>
          <w:bCs/>
          <w:sz w:val="24"/>
          <w:szCs w:val="24"/>
        </w:rPr>
        <w:t>Job Description: Services Manager – Mental Health Service</w:t>
      </w:r>
    </w:p>
    <w:p w14:paraId="5D61C157" w14:textId="77777777" w:rsidR="00A75921" w:rsidRDefault="00A75921" w:rsidP="006504E1">
      <w:pPr>
        <w:jc w:val="both"/>
        <w:rPr>
          <w:b/>
          <w:sz w:val="24"/>
          <w:szCs w:val="24"/>
        </w:rPr>
      </w:pPr>
    </w:p>
    <w:p w14:paraId="49D08BED" w14:textId="003EFA1B" w:rsidR="00A75921" w:rsidRPr="00E378D6" w:rsidRDefault="00A75921" w:rsidP="006504E1">
      <w:pPr>
        <w:jc w:val="both"/>
        <w:rPr>
          <w:b/>
          <w:sz w:val="24"/>
          <w:szCs w:val="24"/>
        </w:rPr>
      </w:pPr>
      <w:r>
        <w:rPr>
          <w:b/>
          <w:sz w:val="24"/>
          <w:szCs w:val="24"/>
        </w:rPr>
        <w:t xml:space="preserve">Location </w:t>
      </w:r>
      <w:r w:rsidR="00450268">
        <w:rPr>
          <w:b/>
          <w:sz w:val="24"/>
          <w:szCs w:val="24"/>
        </w:rPr>
        <w:t>[</w:t>
      </w:r>
      <w:r w:rsidR="00450268" w:rsidRPr="00450268">
        <w:rPr>
          <w:b/>
          <w:sz w:val="24"/>
          <w:szCs w:val="24"/>
          <w:highlight w:val="yellow"/>
        </w:rPr>
        <w:t>Insert Location</w:t>
      </w:r>
      <w:r w:rsidR="00450268">
        <w:rPr>
          <w:b/>
          <w:sz w:val="24"/>
          <w:szCs w:val="24"/>
        </w:rPr>
        <w:t>]</w:t>
      </w:r>
    </w:p>
    <w:p w14:paraId="7CB7C226" w14:textId="77777777" w:rsidR="002A68BA" w:rsidRPr="00194511" w:rsidRDefault="002A68BA" w:rsidP="006504E1">
      <w:pPr>
        <w:jc w:val="both"/>
        <w:rPr>
          <w:b/>
          <w:sz w:val="24"/>
          <w:szCs w:val="24"/>
        </w:rPr>
      </w:pPr>
    </w:p>
    <w:p w14:paraId="30A03201" w14:textId="11EDE282" w:rsidR="002A68BA" w:rsidRPr="00E378D6" w:rsidRDefault="00196E28" w:rsidP="006504E1">
      <w:pPr>
        <w:jc w:val="both"/>
        <w:rPr>
          <w:b/>
          <w:sz w:val="24"/>
          <w:szCs w:val="24"/>
        </w:rPr>
      </w:pPr>
      <w:r w:rsidRPr="00E378D6">
        <w:rPr>
          <w:b/>
          <w:sz w:val="24"/>
          <w:szCs w:val="24"/>
        </w:rPr>
        <w:t>Reports to:</w:t>
      </w:r>
      <w:r w:rsidR="002A68BA" w:rsidRPr="00E378D6">
        <w:rPr>
          <w:b/>
          <w:sz w:val="24"/>
          <w:szCs w:val="24"/>
        </w:rPr>
        <w:t xml:space="preserve"> </w:t>
      </w:r>
      <w:r w:rsidR="00D618BB">
        <w:rPr>
          <w:b/>
          <w:sz w:val="24"/>
          <w:szCs w:val="24"/>
        </w:rPr>
        <w:t>Area</w:t>
      </w:r>
      <w:r w:rsidR="00952530">
        <w:rPr>
          <w:b/>
          <w:sz w:val="24"/>
          <w:szCs w:val="24"/>
        </w:rPr>
        <w:t xml:space="preserve"> Services Manage</w:t>
      </w:r>
      <w:r w:rsidR="00526B60" w:rsidRPr="00E378D6">
        <w:rPr>
          <w:b/>
          <w:sz w:val="24"/>
          <w:szCs w:val="24"/>
        </w:rPr>
        <w:t>r</w:t>
      </w:r>
    </w:p>
    <w:p w14:paraId="64C4EA69" w14:textId="77777777" w:rsidR="00235DD8" w:rsidRDefault="00235DD8">
      <w:pPr>
        <w:jc w:val="both"/>
        <w:rPr>
          <w:kern w:val="2"/>
        </w:rPr>
      </w:pPr>
      <w:r>
        <w:rPr>
          <w:b/>
          <w:bCs/>
          <w:sz w:val="24"/>
          <w:szCs w:val="24"/>
        </w:rPr>
        <w:t>Service setting:</w:t>
      </w:r>
      <w:r>
        <w:rPr>
          <w:sz w:val="24"/>
          <w:szCs w:val="24"/>
        </w:rPr>
        <w:t xml:space="preserve"> This role may be based in a residential mental health service, a supported living service, or a community support (outreach) service. The core responsibilities are the same, with some tasks varying depending on the setting (for example, 24/7 staffing in residential, tenancy-related support in supported living, and mobile/outreach working in community support).</w:t>
      </w:r>
    </w:p>
    <w:p w14:paraId="0CAB1021" w14:textId="77777777" w:rsidR="00965B87" w:rsidRPr="00526B60" w:rsidRDefault="00965B87" w:rsidP="006504E1">
      <w:pPr>
        <w:jc w:val="both"/>
        <w:rPr>
          <w:b/>
          <w:color w:val="FF0000"/>
          <w:sz w:val="24"/>
          <w:szCs w:val="24"/>
        </w:rPr>
      </w:pPr>
    </w:p>
    <w:p w14:paraId="19968B92" w14:textId="77777777" w:rsidR="00196E28" w:rsidRPr="002B79FD" w:rsidRDefault="00196E28" w:rsidP="006504E1">
      <w:pPr>
        <w:ind w:right="43"/>
        <w:jc w:val="both"/>
        <w:rPr>
          <w:b/>
          <w:sz w:val="24"/>
          <w:szCs w:val="24"/>
        </w:rPr>
      </w:pPr>
      <w:r w:rsidRPr="002B79FD">
        <w:rPr>
          <w:b/>
          <w:sz w:val="24"/>
          <w:szCs w:val="24"/>
        </w:rPr>
        <w:t>M</w:t>
      </w:r>
      <w:r w:rsidR="000B4A38" w:rsidRPr="002B79FD">
        <w:rPr>
          <w:b/>
          <w:sz w:val="24"/>
          <w:szCs w:val="24"/>
        </w:rPr>
        <w:t>ain Duties and Responsibilities</w:t>
      </w:r>
    </w:p>
    <w:p w14:paraId="1C65C4B2" w14:textId="77777777" w:rsidR="0029371B" w:rsidRDefault="0029371B" w:rsidP="00025B6C">
      <w:pPr>
        <w:ind w:right="43"/>
        <w:jc w:val="both"/>
        <w:rPr>
          <w:sz w:val="24"/>
          <w:szCs w:val="24"/>
        </w:rPr>
      </w:pPr>
    </w:p>
    <w:p w14:paraId="71C9DD89" w14:textId="77777777" w:rsidR="002F3EE7" w:rsidRDefault="002F3EE7" w:rsidP="002F3EE7">
      <w:pPr>
        <w:ind w:right="43"/>
        <w:jc w:val="both"/>
        <w:rPr>
          <w:b/>
          <w:bCs/>
          <w:sz w:val="24"/>
          <w:szCs w:val="24"/>
        </w:rPr>
      </w:pPr>
      <w:r w:rsidRPr="002F3EE7">
        <w:rPr>
          <w:b/>
          <w:bCs/>
          <w:sz w:val="24"/>
          <w:szCs w:val="24"/>
        </w:rPr>
        <w:t>What’s the job about?</w:t>
      </w:r>
    </w:p>
    <w:p w14:paraId="52D3160C" w14:textId="77777777" w:rsidR="002F3EE7" w:rsidRPr="002F3EE7" w:rsidRDefault="002F3EE7" w:rsidP="002F3EE7">
      <w:pPr>
        <w:ind w:right="43"/>
        <w:jc w:val="both"/>
        <w:rPr>
          <w:b/>
          <w:bCs/>
          <w:sz w:val="24"/>
          <w:szCs w:val="24"/>
        </w:rPr>
      </w:pPr>
    </w:p>
    <w:p w14:paraId="41F885A0" w14:textId="77777777" w:rsidR="00235DD8" w:rsidRDefault="00235DD8">
      <w:pPr>
        <w:ind w:right="43"/>
        <w:jc w:val="both"/>
        <w:rPr>
          <w:kern w:val="2"/>
        </w:rPr>
      </w:pPr>
      <w:r>
        <w:rPr>
          <w:sz w:val="24"/>
          <w:szCs w:val="24"/>
        </w:rPr>
        <w:t>You’ll help run mental health support services in one of three settings: residential, supported living, or community support (outreach). Your job is to make sure people receive safe, effective, recovery-focused support that helps them live well in their community. You’ll lead teams, keep services organised, and ensure our work meets Care Quality Commission (CQC) requirements, relevant legislation, and best practice. You’ll promote positive risk-taking, trauma-informed approaches, and person-centred planning so each person is supported in a way that makes sense to them—whether support is provided in a shared service, in someone’s own home, or in the wider community.</w:t>
      </w:r>
    </w:p>
    <w:p w14:paraId="086E715F" w14:textId="77777777" w:rsidR="00687EFF" w:rsidRDefault="00687EFF" w:rsidP="002F3EE7">
      <w:pPr>
        <w:ind w:right="43"/>
        <w:jc w:val="both"/>
        <w:rPr>
          <w:sz w:val="24"/>
          <w:szCs w:val="24"/>
        </w:rPr>
      </w:pPr>
    </w:p>
    <w:p w14:paraId="30994EA8" w14:textId="4775ACAE" w:rsidR="002F3EE7" w:rsidRPr="00687EFF" w:rsidRDefault="002F3EE7" w:rsidP="002F3EE7">
      <w:pPr>
        <w:ind w:right="43"/>
        <w:jc w:val="both"/>
        <w:rPr>
          <w:b/>
          <w:bCs/>
          <w:sz w:val="24"/>
          <w:szCs w:val="24"/>
        </w:rPr>
      </w:pPr>
      <w:r w:rsidRPr="00687EFF">
        <w:rPr>
          <w:b/>
          <w:bCs/>
          <w:sz w:val="24"/>
          <w:szCs w:val="24"/>
        </w:rPr>
        <w:t>What you’ll do every day</w:t>
      </w:r>
    </w:p>
    <w:p w14:paraId="31DAE5D0" w14:textId="77777777" w:rsidR="00235DD8" w:rsidRDefault="00235DD8">
      <w:pPr>
        <w:ind w:right="43"/>
        <w:jc w:val="both"/>
        <w:rPr>
          <w:kern w:val="2"/>
        </w:rPr>
      </w:pPr>
      <w:r>
        <w:rPr>
          <w:sz w:val="24"/>
          <w:szCs w:val="24"/>
        </w:rPr>
        <w:t>Depending on the service, you may be managing: (1) a 24/7 residential team and the safety/quality of the building and communal environment; (2) supported living where people hold their own tenancies and staff provide flexible support; or (3) a community support service where staff work across different locations, including lone working and planned visits. You’ll apply the same quality, safeguarding, and leadership standards in all settings.</w:t>
      </w:r>
    </w:p>
    <w:p w14:paraId="6F11A580" w14:textId="6DB43983" w:rsidR="005A2FFF" w:rsidRDefault="005A2FFF">
      <w:pPr>
        <w:ind w:right="43"/>
        <w:jc w:val="both"/>
        <w:rPr>
          <w:kern w:val="2"/>
        </w:rPr>
      </w:pPr>
      <w:r>
        <w:rPr>
          <w:sz w:val="24"/>
          <w:szCs w:val="24"/>
        </w:rPr>
        <w:t xml:space="preserve">Support the </w:t>
      </w:r>
      <w:r w:rsidR="007217DF">
        <w:rPr>
          <w:sz w:val="24"/>
          <w:szCs w:val="24"/>
        </w:rPr>
        <w:t>Area</w:t>
      </w:r>
      <w:r>
        <w:rPr>
          <w:sz w:val="24"/>
          <w:szCs w:val="24"/>
        </w:rPr>
        <w:t xml:space="preserve"> Services Manager to ensure services meet all CQC standards, contractual requirements, and relevant mental health legislation and guidance.</w:t>
      </w:r>
    </w:p>
    <w:p w14:paraId="0D8A0244" w14:textId="77777777" w:rsidR="005A2FFF" w:rsidRDefault="005A2FFF">
      <w:pPr>
        <w:ind w:right="43"/>
        <w:jc w:val="both"/>
        <w:rPr>
          <w:kern w:val="2"/>
        </w:rPr>
      </w:pPr>
      <w:r>
        <w:rPr>
          <w:sz w:val="24"/>
          <w:szCs w:val="24"/>
        </w:rPr>
        <w:t>Champion recovery-focused, trauma-informed, and psychologically informed practice across the service.</w:t>
      </w:r>
    </w:p>
    <w:p w14:paraId="4083CE1C" w14:textId="77777777" w:rsidR="005A2FFF" w:rsidRDefault="005A2FFF">
      <w:pPr>
        <w:ind w:right="43"/>
        <w:jc w:val="both"/>
        <w:rPr>
          <w:kern w:val="2"/>
        </w:rPr>
      </w:pPr>
      <w:r>
        <w:rPr>
          <w:sz w:val="24"/>
          <w:szCs w:val="24"/>
        </w:rPr>
        <w:t>Ensure care and support plans are up to date, outcome-focused, and built around each person’s strengths, goals, and preferences.</w:t>
      </w:r>
    </w:p>
    <w:p w14:paraId="5EE8BCF1" w14:textId="77777777" w:rsidR="005A2FFF" w:rsidRDefault="005A2FFF">
      <w:pPr>
        <w:ind w:right="43"/>
        <w:jc w:val="both"/>
        <w:rPr>
          <w:kern w:val="2"/>
        </w:rPr>
      </w:pPr>
      <w:r>
        <w:rPr>
          <w:sz w:val="24"/>
          <w:szCs w:val="24"/>
        </w:rPr>
        <w:t>Support people to build independence and wellbeing—developing daily living skills, social connections, routines, and access to community resources.</w:t>
      </w:r>
    </w:p>
    <w:p w14:paraId="495F9EA7" w14:textId="77777777" w:rsidR="005A2FFF" w:rsidRDefault="005A2FFF">
      <w:pPr>
        <w:ind w:right="43"/>
        <w:jc w:val="both"/>
        <w:rPr>
          <w:kern w:val="2"/>
        </w:rPr>
      </w:pPr>
      <w:r>
        <w:rPr>
          <w:sz w:val="24"/>
          <w:szCs w:val="24"/>
        </w:rPr>
        <w:t>Maintain accurate records, audits, and evidence to demonstrate quality and readiness for internal and external inspections.</w:t>
      </w:r>
    </w:p>
    <w:p w14:paraId="58E780AD" w14:textId="77777777" w:rsidR="005A2FFF" w:rsidRDefault="005A2FFF">
      <w:pPr>
        <w:ind w:right="43"/>
        <w:jc w:val="both"/>
        <w:rPr>
          <w:kern w:val="2"/>
        </w:rPr>
      </w:pPr>
      <w:r>
        <w:rPr>
          <w:sz w:val="24"/>
          <w:szCs w:val="24"/>
        </w:rPr>
        <w:t>Lead, coach, and motivate staff so they feel supported, accountable, and confident in delivering high-quality mental health support.</w:t>
      </w:r>
    </w:p>
    <w:p w14:paraId="74B29345" w14:textId="77777777" w:rsidR="005A2FFF" w:rsidRDefault="005A2FFF">
      <w:pPr>
        <w:ind w:right="43"/>
        <w:jc w:val="both"/>
        <w:rPr>
          <w:kern w:val="2"/>
        </w:rPr>
      </w:pPr>
      <w:r>
        <w:rPr>
          <w:sz w:val="24"/>
          <w:szCs w:val="24"/>
        </w:rPr>
        <w:t>Recruit, train, and develop staff, and manage rotas to ensure safe staffing levels and consistent support.</w:t>
      </w:r>
    </w:p>
    <w:p w14:paraId="4C4CD594" w14:textId="77777777" w:rsidR="005A2FFF" w:rsidRDefault="005A2FFF">
      <w:pPr>
        <w:ind w:right="43"/>
        <w:jc w:val="both"/>
        <w:rPr>
          <w:kern w:val="2"/>
        </w:rPr>
      </w:pPr>
      <w:r>
        <w:rPr>
          <w:sz w:val="24"/>
          <w:szCs w:val="24"/>
        </w:rPr>
        <w:t>Manage budgets and resources responsibly, ensuring services remain financially sustainable while meeting people’s needs.</w:t>
      </w:r>
    </w:p>
    <w:p w14:paraId="5B17827B" w14:textId="77777777" w:rsidR="005A2FFF" w:rsidRDefault="005A2FFF">
      <w:pPr>
        <w:ind w:right="43"/>
        <w:jc w:val="both"/>
        <w:rPr>
          <w:kern w:val="2"/>
        </w:rPr>
      </w:pPr>
      <w:r>
        <w:rPr>
          <w:sz w:val="24"/>
          <w:szCs w:val="24"/>
        </w:rPr>
        <w:t>Support people with their health and wellbeing, including safe medicines management where required, and promote access to primary care and mental health services.</w:t>
      </w:r>
    </w:p>
    <w:p w14:paraId="468523A0" w14:textId="77777777" w:rsidR="00235DD8" w:rsidRDefault="00235DD8">
      <w:pPr>
        <w:ind w:right="43"/>
        <w:jc w:val="both"/>
        <w:rPr>
          <w:kern w:val="2"/>
        </w:rPr>
      </w:pPr>
      <w:r>
        <w:rPr>
          <w:sz w:val="24"/>
          <w:szCs w:val="24"/>
        </w:rPr>
        <w:lastRenderedPageBreak/>
        <w:t>Build strong working relationships with families, advocates, GPs, community mental health teams, crisis teams, social workers, housing providers/landlords (where relevant), and commissioners.</w:t>
      </w:r>
    </w:p>
    <w:p w14:paraId="43033F42" w14:textId="77777777" w:rsidR="005A2FFF" w:rsidRDefault="005A2FFF">
      <w:pPr>
        <w:ind w:right="43"/>
        <w:jc w:val="both"/>
        <w:rPr>
          <w:kern w:val="2"/>
        </w:rPr>
      </w:pPr>
      <w:r>
        <w:rPr>
          <w:sz w:val="24"/>
          <w:szCs w:val="24"/>
        </w:rPr>
        <w:t>Lead on safeguarding and risk management, ensuring concerns are identified early, recorded clearly, and escalated appropriately.</w:t>
      </w:r>
    </w:p>
    <w:p w14:paraId="4BDCF96B" w14:textId="77777777" w:rsidR="00235DD8" w:rsidRDefault="00235DD8">
      <w:pPr>
        <w:ind w:right="43"/>
        <w:jc w:val="both"/>
        <w:rPr>
          <w:kern w:val="2"/>
        </w:rPr>
      </w:pPr>
      <w:r>
        <w:rPr>
          <w:sz w:val="24"/>
          <w:szCs w:val="24"/>
        </w:rPr>
        <w:t>Ensure the service environment and working practices are safe and supportive of wellbeing, dignity, and privacy (for example, safe and therapeutic communal areas in residential settings, or safe lone-working arrangements in community services).</w:t>
      </w:r>
    </w:p>
    <w:p w14:paraId="5B501C5D" w14:textId="77777777" w:rsidR="00235DD8" w:rsidRDefault="00235DD8">
      <w:pPr>
        <w:ind w:right="43"/>
        <w:jc w:val="both"/>
        <w:rPr>
          <w:kern w:val="2"/>
        </w:rPr>
      </w:pPr>
      <w:r>
        <w:rPr>
          <w:sz w:val="24"/>
          <w:szCs w:val="24"/>
        </w:rPr>
        <w:t>Take part in the on-call rota (where applicable) and provide management cover as required, escalating concerns to the Area Services Manager.</w:t>
      </w:r>
    </w:p>
    <w:p w14:paraId="7A491F25" w14:textId="77777777" w:rsidR="002F3EE7" w:rsidRDefault="002F3EE7" w:rsidP="002F3EE7">
      <w:pPr>
        <w:ind w:right="43"/>
        <w:jc w:val="both"/>
        <w:rPr>
          <w:b/>
          <w:bCs/>
          <w:sz w:val="24"/>
          <w:szCs w:val="24"/>
        </w:rPr>
      </w:pPr>
    </w:p>
    <w:p w14:paraId="14E3A876" w14:textId="098CD161" w:rsidR="002F3EE7" w:rsidRPr="002F3EE7" w:rsidRDefault="002F3EE7" w:rsidP="002F3EE7">
      <w:pPr>
        <w:ind w:right="43"/>
        <w:jc w:val="both"/>
        <w:rPr>
          <w:b/>
          <w:bCs/>
          <w:sz w:val="24"/>
          <w:szCs w:val="24"/>
        </w:rPr>
      </w:pPr>
      <w:r w:rsidRPr="002F3EE7">
        <w:rPr>
          <w:b/>
          <w:bCs/>
          <w:sz w:val="24"/>
          <w:szCs w:val="24"/>
        </w:rPr>
        <w:t>What you need</w:t>
      </w:r>
    </w:p>
    <w:p w14:paraId="1E284E03" w14:textId="77777777" w:rsidR="005A2FFF" w:rsidRDefault="005A2FFF">
      <w:pPr>
        <w:ind w:right="43"/>
        <w:jc w:val="both"/>
        <w:rPr>
          <w:kern w:val="2"/>
        </w:rPr>
      </w:pPr>
      <w:r>
        <w:rPr>
          <w:sz w:val="24"/>
          <w:szCs w:val="24"/>
        </w:rPr>
        <w:t>At least two years’ experience managing mental health services (for example supported living, community outreach, or residential care) and leading teams to deliver safe, effective support.</w:t>
      </w:r>
    </w:p>
    <w:p w14:paraId="494B6595" w14:textId="6EACDC23" w:rsidR="002F3EE7" w:rsidRPr="002F3EE7" w:rsidRDefault="002F3EE7" w:rsidP="002F3EE7">
      <w:pPr>
        <w:ind w:right="43"/>
        <w:jc w:val="both"/>
        <w:rPr>
          <w:sz w:val="24"/>
          <w:szCs w:val="24"/>
        </w:rPr>
      </w:pPr>
      <w:r w:rsidRPr="002F3EE7">
        <w:rPr>
          <w:sz w:val="24"/>
          <w:szCs w:val="24"/>
        </w:rPr>
        <w:t>A Level 4 Diploma in Health and Social Care (or working towards it).</w:t>
      </w:r>
    </w:p>
    <w:p w14:paraId="6C84CFAE" w14:textId="02F172DE" w:rsidR="002F3EE7" w:rsidRPr="002F3EE7" w:rsidRDefault="002F3EE7" w:rsidP="002F3EE7">
      <w:pPr>
        <w:ind w:right="43"/>
        <w:jc w:val="both"/>
        <w:rPr>
          <w:sz w:val="24"/>
          <w:szCs w:val="24"/>
        </w:rPr>
      </w:pPr>
      <w:r w:rsidRPr="002F3EE7">
        <w:rPr>
          <w:sz w:val="24"/>
          <w:szCs w:val="24"/>
        </w:rPr>
        <w:t>A Level 4 or 5 Diploma in Leadership and Management (or working towards it).</w:t>
      </w:r>
    </w:p>
    <w:p w14:paraId="432A9E04" w14:textId="77777777" w:rsidR="005A2FFF" w:rsidRDefault="005A2FFF">
      <w:pPr>
        <w:ind w:right="43"/>
        <w:jc w:val="both"/>
        <w:rPr>
          <w:kern w:val="2"/>
        </w:rPr>
      </w:pPr>
      <w:r>
        <w:rPr>
          <w:sz w:val="24"/>
          <w:szCs w:val="24"/>
        </w:rPr>
        <w:t>Good knowledge of CQC regulations, the Mental Health Act / Mental Capacity Act where relevant, and safeguarding frameworks.</w:t>
      </w:r>
    </w:p>
    <w:p w14:paraId="3D45A0EB" w14:textId="77777777" w:rsidR="005A2FFF" w:rsidRDefault="005A2FFF">
      <w:pPr>
        <w:ind w:right="43"/>
        <w:jc w:val="both"/>
        <w:rPr>
          <w:kern w:val="2"/>
        </w:rPr>
      </w:pPr>
      <w:r>
        <w:rPr>
          <w:sz w:val="24"/>
          <w:szCs w:val="24"/>
        </w:rPr>
        <w:t>Experience supporting people with a range of mental health needs, including understanding recovery, relapse indicators, and how to respond to crisis situations.</w:t>
      </w:r>
    </w:p>
    <w:p w14:paraId="08952CD3" w14:textId="0E002A3B" w:rsidR="002F3EE7" w:rsidRPr="002F3EE7" w:rsidRDefault="002F3EE7" w:rsidP="002F3EE7">
      <w:pPr>
        <w:ind w:right="43"/>
        <w:jc w:val="both"/>
        <w:rPr>
          <w:sz w:val="24"/>
          <w:szCs w:val="24"/>
        </w:rPr>
      </w:pPr>
      <w:r w:rsidRPr="002F3EE7">
        <w:rPr>
          <w:sz w:val="24"/>
          <w:szCs w:val="24"/>
        </w:rPr>
        <w:t>Strong leadership and people skills.</w:t>
      </w:r>
    </w:p>
    <w:p w14:paraId="5DE553D2" w14:textId="78413904" w:rsidR="002F3EE7" w:rsidRPr="002F3EE7" w:rsidRDefault="002F3EE7" w:rsidP="002F3EE7">
      <w:pPr>
        <w:ind w:right="43"/>
        <w:jc w:val="both"/>
        <w:rPr>
          <w:sz w:val="24"/>
          <w:szCs w:val="24"/>
        </w:rPr>
      </w:pPr>
      <w:r w:rsidRPr="002F3EE7">
        <w:rPr>
          <w:sz w:val="24"/>
          <w:szCs w:val="24"/>
        </w:rPr>
        <w:t>Great communication and organisation skills.</w:t>
      </w:r>
    </w:p>
    <w:p w14:paraId="41CD8FD5" w14:textId="2E97E27D" w:rsidR="002F3EE7" w:rsidRPr="002F3EE7" w:rsidRDefault="002F3EE7" w:rsidP="002F3EE7">
      <w:pPr>
        <w:ind w:right="43"/>
        <w:jc w:val="both"/>
        <w:rPr>
          <w:sz w:val="24"/>
          <w:szCs w:val="24"/>
        </w:rPr>
      </w:pPr>
      <w:r w:rsidRPr="002F3EE7">
        <w:rPr>
          <w:sz w:val="24"/>
          <w:szCs w:val="24"/>
        </w:rPr>
        <w:t>Good digital skills, including Word, Excel, Outlook, Teams, and care management systems.</w:t>
      </w:r>
    </w:p>
    <w:p w14:paraId="0613B17A" w14:textId="18F984E1" w:rsidR="002F3EE7" w:rsidRPr="002F3EE7" w:rsidRDefault="002F3EE7" w:rsidP="002F3EE7">
      <w:pPr>
        <w:ind w:right="43"/>
        <w:jc w:val="both"/>
        <w:rPr>
          <w:sz w:val="24"/>
          <w:szCs w:val="24"/>
        </w:rPr>
      </w:pPr>
      <w:r w:rsidRPr="002F3EE7">
        <w:rPr>
          <w:sz w:val="24"/>
          <w:szCs w:val="24"/>
        </w:rPr>
        <w:t>Experience managing budgets and staff rotas.</w:t>
      </w:r>
    </w:p>
    <w:p w14:paraId="3C8C59A8" w14:textId="2DFBF152" w:rsidR="002F3EE7" w:rsidRPr="002F3EE7" w:rsidRDefault="002F3EE7" w:rsidP="002F3EE7">
      <w:pPr>
        <w:ind w:right="43"/>
        <w:jc w:val="both"/>
        <w:rPr>
          <w:sz w:val="24"/>
          <w:szCs w:val="24"/>
        </w:rPr>
      </w:pPr>
      <w:r w:rsidRPr="002F3EE7">
        <w:rPr>
          <w:sz w:val="24"/>
          <w:szCs w:val="24"/>
        </w:rPr>
        <w:t>A commitment to safeguarding, equality, and inclusion.</w:t>
      </w:r>
    </w:p>
    <w:p w14:paraId="6F584EAE" w14:textId="6DBDACD6" w:rsidR="002F3EE7" w:rsidRPr="002F3EE7" w:rsidRDefault="002F3EE7" w:rsidP="002F3EE7">
      <w:pPr>
        <w:ind w:right="43"/>
        <w:jc w:val="both"/>
        <w:rPr>
          <w:sz w:val="24"/>
          <w:szCs w:val="24"/>
        </w:rPr>
      </w:pPr>
      <w:r w:rsidRPr="002F3EE7">
        <w:rPr>
          <w:sz w:val="24"/>
          <w:szCs w:val="24"/>
        </w:rPr>
        <w:t>You need to be kind, compassionate, honest, and positive.</w:t>
      </w:r>
    </w:p>
    <w:p w14:paraId="32CC5E8E" w14:textId="77777777" w:rsidR="002F3EE7" w:rsidRDefault="002F3EE7" w:rsidP="002F3EE7">
      <w:pPr>
        <w:ind w:right="43"/>
        <w:jc w:val="both"/>
        <w:rPr>
          <w:sz w:val="24"/>
          <w:szCs w:val="24"/>
        </w:rPr>
      </w:pPr>
    </w:p>
    <w:p w14:paraId="29CF6272" w14:textId="47701B19" w:rsidR="002F3EE7" w:rsidRPr="002F3EE7" w:rsidRDefault="002F3EE7" w:rsidP="002F3EE7">
      <w:pPr>
        <w:ind w:right="43"/>
        <w:jc w:val="both"/>
        <w:rPr>
          <w:b/>
          <w:bCs/>
          <w:sz w:val="24"/>
          <w:szCs w:val="24"/>
        </w:rPr>
      </w:pPr>
      <w:r w:rsidRPr="002F3EE7">
        <w:rPr>
          <w:b/>
          <w:bCs/>
          <w:sz w:val="24"/>
          <w:szCs w:val="24"/>
        </w:rPr>
        <w:t>It’s a bonus if you have</w:t>
      </w:r>
    </w:p>
    <w:p w14:paraId="1400855C" w14:textId="38B65F3B" w:rsidR="002F3EE7" w:rsidRPr="002F3EE7" w:rsidRDefault="002F3EE7" w:rsidP="002F3EE7">
      <w:pPr>
        <w:ind w:right="43"/>
        <w:jc w:val="both"/>
        <w:rPr>
          <w:sz w:val="24"/>
          <w:szCs w:val="24"/>
        </w:rPr>
      </w:pPr>
      <w:r w:rsidRPr="002F3EE7">
        <w:rPr>
          <w:sz w:val="24"/>
          <w:szCs w:val="24"/>
        </w:rPr>
        <w:t>A full manual driving licence (essential in some areas).</w:t>
      </w:r>
    </w:p>
    <w:p w14:paraId="6C1DD8B3" w14:textId="77777777" w:rsidR="005A2FFF" w:rsidRDefault="005A2FFF">
      <w:pPr>
        <w:ind w:right="43"/>
        <w:jc w:val="both"/>
        <w:rPr>
          <w:kern w:val="2"/>
        </w:rPr>
      </w:pPr>
      <w:r>
        <w:rPr>
          <w:sz w:val="24"/>
          <w:szCs w:val="24"/>
        </w:rPr>
        <w:t>Experience with Positive Behaviour Support (PBS) or other structured approaches to supporting distress and behaviours of concern.</w:t>
      </w:r>
    </w:p>
    <w:p w14:paraId="674CF74A" w14:textId="77777777" w:rsidR="005A2FFF" w:rsidRDefault="005A2FFF">
      <w:pPr>
        <w:ind w:right="43"/>
        <w:jc w:val="both"/>
        <w:rPr>
          <w:kern w:val="2"/>
        </w:rPr>
      </w:pPr>
      <w:r>
        <w:rPr>
          <w:sz w:val="24"/>
          <w:szCs w:val="24"/>
        </w:rPr>
        <w:t xml:space="preserve">Training or experience in trauma-informed practice, psychologically informed environments (PIE), or other mental health </w:t>
      </w:r>
      <w:proofErr w:type="spellStart"/>
      <w:r>
        <w:rPr>
          <w:sz w:val="24"/>
          <w:szCs w:val="24"/>
        </w:rPr>
        <w:t>specialisms</w:t>
      </w:r>
      <w:proofErr w:type="spellEnd"/>
      <w:r>
        <w:rPr>
          <w:sz w:val="24"/>
          <w:szCs w:val="24"/>
        </w:rPr>
        <w:t>.</w:t>
      </w:r>
    </w:p>
    <w:p w14:paraId="29BB20F8" w14:textId="77777777" w:rsidR="005532E1" w:rsidRPr="002F3EE7" w:rsidRDefault="005532E1" w:rsidP="002F3EE7">
      <w:pPr>
        <w:ind w:right="43"/>
        <w:jc w:val="both"/>
        <w:rPr>
          <w:sz w:val="24"/>
          <w:szCs w:val="24"/>
        </w:rPr>
      </w:pPr>
    </w:p>
    <w:p w14:paraId="267D6767" w14:textId="0188B625" w:rsidR="002F3EE7" w:rsidRPr="002F3EE7" w:rsidRDefault="002F3EE7" w:rsidP="002F3EE7">
      <w:pPr>
        <w:ind w:right="43"/>
        <w:jc w:val="both"/>
        <w:rPr>
          <w:sz w:val="24"/>
          <w:szCs w:val="24"/>
        </w:rPr>
      </w:pPr>
      <w:r w:rsidRPr="002F3EE7">
        <w:rPr>
          <w:sz w:val="24"/>
          <w:szCs w:val="24"/>
        </w:rPr>
        <w:t>A track record of improving services and getting good CQC ratings.</w:t>
      </w:r>
    </w:p>
    <w:p w14:paraId="075CFDF6" w14:textId="77777777" w:rsidR="00025B6C" w:rsidRDefault="00025B6C" w:rsidP="006504E1">
      <w:pPr>
        <w:ind w:right="43"/>
        <w:jc w:val="both"/>
        <w:rPr>
          <w:sz w:val="24"/>
          <w:szCs w:val="24"/>
        </w:rPr>
      </w:pPr>
    </w:p>
    <w:p w14:paraId="509DC37F" w14:textId="77777777" w:rsidR="00196E28" w:rsidRPr="008022E2" w:rsidRDefault="00196E28" w:rsidP="006504E1">
      <w:pPr>
        <w:ind w:right="43"/>
        <w:jc w:val="both"/>
        <w:rPr>
          <w:sz w:val="24"/>
          <w:szCs w:val="24"/>
        </w:rPr>
      </w:pPr>
      <w:r w:rsidRPr="008022E2">
        <w:rPr>
          <w:sz w:val="24"/>
          <w:szCs w:val="24"/>
        </w:rPr>
        <w:t xml:space="preserve">To undertake any other </w:t>
      </w:r>
      <w:r w:rsidR="009A626F" w:rsidRPr="008022E2">
        <w:rPr>
          <w:sz w:val="24"/>
          <w:szCs w:val="24"/>
        </w:rPr>
        <w:t xml:space="preserve">appropriate </w:t>
      </w:r>
      <w:r w:rsidRPr="008022E2">
        <w:rPr>
          <w:sz w:val="24"/>
          <w:szCs w:val="24"/>
        </w:rPr>
        <w:t xml:space="preserve">duties as </w:t>
      </w:r>
      <w:r w:rsidR="00A016B0" w:rsidRPr="008022E2">
        <w:rPr>
          <w:sz w:val="24"/>
          <w:szCs w:val="24"/>
        </w:rPr>
        <w:t>required by</w:t>
      </w:r>
      <w:r w:rsidR="002534ED" w:rsidRPr="008022E2">
        <w:rPr>
          <w:sz w:val="24"/>
          <w:szCs w:val="24"/>
        </w:rPr>
        <w:t xml:space="preserve"> </w:t>
      </w:r>
      <w:r w:rsidR="00BA6939" w:rsidRPr="008022E2">
        <w:rPr>
          <w:sz w:val="24"/>
          <w:szCs w:val="24"/>
        </w:rPr>
        <w:t>management</w:t>
      </w:r>
      <w:r w:rsidR="009A626F" w:rsidRPr="008022E2">
        <w:rPr>
          <w:sz w:val="24"/>
          <w:szCs w:val="24"/>
        </w:rPr>
        <w:t xml:space="preserve"> and that are </w:t>
      </w:r>
      <w:r w:rsidRPr="008022E2">
        <w:rPr>
          <w:sz w:val="24"/>
          <w:szCs w:val="24"/>
        </w:rPr>
        <w:t xml:space="preserve">appropriate to </w:t>
      </w:r>
      <w:r w:rsidR="009A626F" w:rsidRPr="008022E2">
        <w:rPr>
          <w:sz w:val="24"/>
          <w:szCs w:val="24"/>
        </w:rPr>
        <w:t>your grade</w:t>
      </w:r>
      <w:r w:rsidRPr="008022E2">
        <w:rPr>
          <w:sz w:val="24"/>
          <w:szCs w:val="24"/>
        </w:rPr>
        <w:t>.</w:t>
      </w:r>
    </w:p>
    <w:p w14:paraId="178F84FD" w14:textId="77777777" w:rsidR="00B95279" w:rsidRPr="008022E2" w:rsidRDefault="00B95279" w:rsidP="006504E1">
      <w:pPr>
        <w:ind w:right="43"/>
        <w:jc w:val="both"/>
        <w:rPr>
          <w:sz w:val="24"/>
          <w:szCs w:val="24"/>
        </w:rPr>
      </w:pPr>
    </w:p>
    <w:p w14:paraId="77EDA085" w14:textId="77777777" w:rsidR="00196E28" w:rsidRPr="008022E2" w:rsidRDefault="00196E28" w:rsidP="006504E1">
      <w:pPr>
        <w:tabs>
          <w:tab w:val="left" w:pos="709"/>
        </w:tabs>
        <w:ind w:right="43"/>
        <w:jc w:val="both"/>
        <w:rPr>
          <w:sz w:val="24"/>
          <w:szCs w:val="24"/>
        </w:rPr>
      </w:pPr>
      <w:r w:rsidRPr="008022E2">
        <w:rPr>
          <w:sz w:val="24"/>
          <w:szCs w:val="24"/>
        </w:rPr>
        <w:t>This job description may be subject to review and change in consultation with the post holder.</w:t>
      </w:r>
    </w:p>
    <w:p w14:paraId="7233FA83" w14:textId="77777777" w:rsidR="00DF159F" w:rsidRPr="008022E2" w:rsidRDefault="00DF159F" w:rsidP="006504E1">
      <w:pPr>
        <w:tabs>
          <w:tab w:val="left" w:pos="709"/>
        </w:tabs>
        <w:ind w:right="43"/>
        <w:jc w:val="both"/>
        <w:rPr>
          <w:sz w:val="24"/>
          <w:szCs w:val="24"/>
        </w:rPr>
      </w:pPr>
    </w:p>
    <w:p w14:paraId="4F1E5885" w14:textId="77777777" w:rsidR="00227826" w:rsidRPr="008022E2" w:rsidRDefault="00196E28" w:rsidP="006504E1">
      <w:pPr>
        <w:pStyle w:val="Heading7"/>
        <w:ind w:left="0" w:right="43" w:firstLine="0"/>
        <w:rPr>
          <w:sz w:val="24"/>
          <w:szCs w:val="24"/>
        </w:rPr>
      </w:pPr>
      <w:r w:rsidRPr="008022E2">
        <w:rPr>
          <w:sz w:val="24"/>
          <w:szCs w:val="24"/>
        </w:rPr>
        <w:t>This is not intended to be a contractual document</w:t>
      </w:r>
      <w:r w:rsidR="002A68BA" w:rsidRPr="008022E2">
        <w:rPr>
          <w:sz w:val="24"/>
          <w:szCs w:val="24"/>
        </w:rPr>
        <w:tab/>
      </w:r>
      <w:r w:rsidR="002A68BA" w:rsidRPr="008022E2">
        <w:rPr>
          <w:sz w:val="24"/>
          <w:szCs w:val="24"/>
        </w:rPr>
        <w:tab/>
      </w:r>
      <w:r w:rsidR="002A68BA" w:rsidRPr="008022E2">
        <w:rPr>
          <w:sz w:val="24"/>
          <w:szCs w:val="24"/>
        </w:rPr>
        <w:tab/>
      </w:r>
      <w:r w:rsidR="002A68BA" w:rsidRPr="008022E2">
        <w:rPr>
          <w:sz w:val="24"/>
          <w:szCs w:val="24"/>
        </w:rPr>
        <w:tab/>
      </w:r>
    </w:p>
    <w:p w14:paraId="5A36B391" w14:textId="77777777" w:rsidR="00C46862" w:rsidRPr="008022E2" w:rsidRDefault="00C46862" w:rsidP="006504E1">
      <w:pPr>
        <w:pStyle w:val="Heading7"/>
        <w:ind w:left="0" w:right="43" w:firstLine="0"/>
        <w:rPr>
          <w:sz w:val="24"/>
          <w:szCs w:val="24"/>
        </w:rPr>
      </w:pPr>
    </w:p>
    <w:p w14:paraId="67ED34C9" w14:textId="46D69208" w:rsidR="00656C8E" w:rsidRPr="00CC6472" w:rsidRDefault="003728B8" w:rsidP="00CC6472">
      <w:pPr>
        <w:pStyle w:val="Heading7"/>
        <w:ind w:left="0" w:right="43" w:firstLine="0"/>
        <w:rPr>
          <w:sz w:val="24"/>
          <w:szCs w:val="24"/>
        </w:rPr>
      </w:pPr>
      <w:r w:rsidRPr="008022E2">
        <w:rPr>
          <w:sz w:val="24"/>
          <w:szCs w:val="24"/>
        </w:rPr>
        <w:t>March</w:t>
      </w:r>
      <w:r w:rsidR="00C46862" w:rsidRPr="008022E2">
        <w:rPr>
          <w:sz w:val="24"/>
          <w:szCs w:val="24"/>
        </w:rPr>
        <w:t xml:space="preserve"> 202</w:t>
      </w:r>
      <w:r w:rsidR="00CC6472">
        <w:rPr>
          <w:sz w:val="24"/>
          <w:szCs w:val="24"/>
        </w:rPr>
        <w:t>6</w:t>
      </w:r>
    </w:p>
    <w:sectPr w:rsidR="00656C8E" w:rsidRPr="00CC6472" w:rsidSect="00DF159F">
      <w:pgSz w:w="11909" w:h="16834"/>
      <w:pgMar w:top="1077" w:right="1276" w:bottom="1077"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3575F" w14:textId="77777777" w:rsidR="003404C9" w:rsidRDefault="003404C9">
      <w:r>
        <w:separator/>
      </w:r>
    </w:p>
  </w:endnote>
  <w:endnote w:type="continuationSeparator" w:id="0">
    <w:p w14:paraId="33E95098" w14:textId="77777777" w:rsidR="003404C9" w:rsidRDefault="0034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302C1" w14:textId="77777777" w:rsidR="003404C9" w:rsidRDefault="003404C9">
      <w:r>
        <w:separator/>
      </w:r>
    </w:p>
  </w:footnote>
  <w:footnote w:type="continuationSeparator" w:id="0">
    <w:p w14:paraId="53F2493F" w14:textId="77777777" w:rsidR="003404C9" w:rsidRDefault="00340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D8D"/>
    <w:multiLevelType w:val="multilevel"/>
    <w:tmpl w:val="3D540D3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15:restartNumberingAfterBreak="0">
    <w:nsid w:val="04526A39"/>
    <w:multiLevelType w:val="hybridMultilevel"/>
    <w:tmpl w:val="30083334"/>
    <w:lvl w:ilvl="0" w:tplc="E89A227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506FF"/>
    <w:multiLevelType w:val="hybridMultilevel"/>
    <w:tmpl w:val="0F06BE72"/>
    <w:lvl w:ilvl="0" w:tplc="64EC2AD2">
      <w:numFmt w:val="bullet"/>
      <w:lvlText w:val="-"/>
      <w:lvlJc w:val="left"/>
      <w:pPr>
        <w:tabs>
          <w:tab w:val="num" w:pos="136"/>
        </w:tabs>
        <w:ind w:left="136" w:hanging="360"/>
      </w:pPr>
      <w:rPr>
        <w:rFonts w:ascii="Arial" w:eastAsia="Times New Roman" w:hAnsi="Arial" w:cs="Arial" w:hint="default"/>
      </w:rPr>
    </w:lvl>
    <w:lvl w:ilvl="1" w:tplc="04090003" w:tentative="1">
      <w:start w:val="1"/>
      <w:numFmt w:val="bullet"/>
      <w:lvlText w:val="o"/>
      <w:lvlJc w:val="left"/>
      <w:pPr>
        <w:tabs>
          <w:tab w:val="num" w:pos="856"/>
        </w:tabs>
        <w:ind w:left="856" w:hanging="360"/>
      </w:pPr>
      <w:rPr>
        <w:rFonts w:ascii="Courier New" w:hAnsi="Courier New" w:cs="Courier New" w:hint="default"/>
      </w:rPr>
    </w:lvl>
    <w:lvl w:ilvl="2" w:tplc="04090005" w:tentative="1">
      <w:start w:val="1"/>
      <w:numFmt w:val="bullet"/>
      <w:lvlText w:val=""/>
      <w:lvlJc w:val="left"/>
      <w:pPr>
        <w:tabs>
          <w:tab w:val="num" w:pos="1576"/>
        </w:tabs>
        <w:ind w:left="1576" w:hanging="360"/>
      </w:pPr>
      <w:rPr>
        <w:rFonts w:ascii="Wingdings" w:hAnsi="Wingdings" w:hint="default"/>
      </w:rPr>
    </w:lvl>
    <w:lvl w:ilvl="3" w:tplc="04090001" w:tentative="1">
      <w:start w:val="1"/>
      <w:numFmt w:val="bullet"/>
      <w:lvlText w:val=""/>
      <w:lvlJc w:val="left"/>
      <w:pPr>
        <w:tabs>
          <w:tab w:val="num" w:pos="2296"/>
        </w:tabs>
        <w:ind w:left="2296" w:hanging="360"/>
      </w:pPr>
      <w:rPr>
        <w:rFonts w:ascii="Symbol" w:hAnsi="Symbol" w:hint="default"/>
      </w:rPr>
    </w:lvl>
    <w:lvl w:ilvl="4" w:tplc="04090003" w:tentative="1">
      <w:start w:val="1"/>
      <w:numFmt w:val="bullet"/>
      <w:lvlText w:val="o"/>
      <w:lvlJc w:val="left"/>
      <w:pPr>
        <w:tabs>
          <w:tab w:val="num" w:pos="3016"/>
        </w:tabs>
        <w:ind w:left="3016" w:hanging="360"/>
      </w:pPr>
      <w:rPr>
        <w:rFonts w:ascii="Courier New" w:hAnsi="Courier New" w:cs="Courier New" w:hint="default"/>
      </w:rPr>
    </w:lvl>
    <w:lvl w:ilvl="5" w:tplc="04090005" w:tentative="1">
      <w:start w:val="1"/>
      <w:numFmt w:val="bullet"/>
      <w:lvlText w:val=""/>
      <w:lvlJc w:val="left"/>
      <w:pPr>
        <w:tabs>
          <w:tab w:val="num" w:pos="3736"/>
        </w:tabs>
        <w:ind w:left="3736" w:hanging="360"/>
      </w:pPr>
      <w:rPr>
        <w:rFonts w:ascii="Wingdings" w:hAnsi="Wingdings" w:hint="default"/>
      </w:rPr>
    </w:lvl>
    <w:lvl w:ilvl="6" w:tplc="04090001" w:tentative="1">
      <w:start w:val="1"/>
      <w:numFmt w:val="bullet"/>
      <w:lvlText w:val=""/>
      <w:lvlJc w:val="left"/>
      <w:pPr>
        <w:tabs>
          <w:tab w:val="num" w:pos="4456"/>
        </w:tabs>
        <w:ind w:left="4456" w:hanging="360"/>
      </w:pPr>
      <w:rPr>
        <w:rFonts w:ascii="Symbol" w:hAnsi="Symbol" w:hint="default"/>
      </w:rPr>
    </w:lvl>
    <w:lvl w:ilvl="7" w:tplc="04090003" w:tentative="1">
      <w:start w:val="1"/>
      <w:numFmt w:val="bullet"/>
      <w:lvlText w:val="o"/>
      <w:lvlJc w:val="left"/>
      <w:pPr>
        <w:tabs>
          <w:tab w:val="num" w:pos="5176"/>
        </w:tabs>
        <w:ind w:left="5176" w:hanging="360"/>
      </w:pPr>
      <w:rPr>
        <w:rFonts w:ascii="Courier New" w:hAnsi="Courier New" w:cs="Courier New" w:hint="default"/>
      </w:rPr>
    </w:lvl>
    <w:lvl w:ilvl="8" w:tplc="04090005" w:tentative="1">
      <w:start w:val="1"/>
      <w:numFmt w:val="bullet"/>
      <w:lvlText w:val=""/>
      <w:lvlJc w:val="left"/>
      <w:pPr>
        <w:tabs>
          <w:tab w:val="num" w:pos="5896"/>
        </w:tabs>
        <w:ind w:left="5896" w:hanging="360"/>
      </w:pPr>
      <w:rPr>
        <w:rFonts w:ascii="Wingdings" w:hAnsi="Wingdings" w:hint="default"/>
      </w:rPr>
    </w:lvl>
  </w:abstractNum>
  <w:abstractNum w:abstractNumId="3" w15:restartNumberingAfterBreak="0">
    <w:nsid w:val="0B3E09BE"/>
    <w:multiLevelType w:val="hybridMultilevel"/>
    <w:tmpl w:val="B6602624"/>
    <w:lvl w:ilvl="0" w:tplc="71121EFA">
      <w:numFmt w:val="bullet"/>
      <w:lvlText w:val="-"/>
      <w:lvlJc w:val="left"/>
      <w:pPr>
        <w:tabs>
          <w:tab w:val="num" w:pos="76"/>
        </w:tabs>
        <w:ind w:left="76" w:hanging="360"/>
      </w:pPr>
      <w:rPr>
        <w:rFonts w:ascii="Arial" w:eastAsia="Times New Roman" w:hAnsi="Arial" w:cs="Arial" w:hint="default"/>
      </w:rPr>
    </w:lvl>
    <w:lvl w:ilvl="1" w:tplc="04090003">
      <w:start w:val="1"/>
      <w:numFmt w:val="bullet"/>
      <w:lvlText w:val="o"/>
      <w:lvlJc w:val="left"/>
      <w:pPr>
        <w:tabs>
          <w:tab w:val="num" w:pos="796"/>
        </w:tabs>
        <w:ind w:left="796" w:hanging="360"/>
      </w:pPr>
      <w:rPr>
        <w:rFonts w:ascii="Courier New" w:hAnsi="Courier New" w:cs="Courier New" w:hint="default"/>
      </w:rPr>
    </w:lvl>
    <w:lvl w:ilvl="2" w:tplc="04090005" w:tentative="1">
      <w:start w:val="1"/>
      <w:numFmt w:val="bullet"/>
      <w:lvlText w:val=""/>
      <w:lvlJc w:val="left"/>
      <w:pPr>
        <w:tabs>
          <w:tab w:val="num" w:pos="1516"/>
        </w:tabs>
        <w:ind w:left="1516" w:hanging="360"/>
      </w:pPr>
      <w:rPr>
        <w:rFonts w:ascii="Wingdings" w:hAnsi="Wingdings" w:hint="default"/>
      </w:rPr>
    </w:lvl>
    <w:lvl w:ilvl="3" w:tplc="04090001" w:tentative="1">
      <w:start w:val="1"/>
      <w:numFmt w:val="bullet"/>
      <w:lvlText w:val=""/>
      <w:lvlJc w:val="left"/>
      <w:pPr>
        <w:tabs>
          <w:tab w:val="num" w:pos="2236"/>
        </w:tabs>
        <w:ind w:left="2236" w:hanging="360"/>
      </w:pPr>
      <w:rPr>
        <w:rFonts w:ascii="Symbol" w:hAnsi="Symbol" w:hint="default"/>
      </w:rPr>
    </w:lvl>
    <w:lvl w:ilvl="4" w:tplc="04090003" w:tentative="1">
      <w:start w:val="1"/>
      <w:numFmt w:val="bullet"/>
      <w:lvlText w:val="o"/>
      <w:lvlJc w:val="left"/>
      <w:pPr>
        <w:tabs>
          <w:tab w:val="num" w:pos="2956"/>
        </w:tabs>
        <w:ind w:left="2956" w:hanging="360"/>
      </w:pPr>
      <w:rPr>
        <w:rFonts w:ascii="Courier New" w:hAnsi="Courier New" w:cs="Courier New" w:hint="default"/>
      </w:rPr>
    </w:lvl>
    <w:lvl w:ilvl="5" w:tplc="04090005" w:tentative="1">
      <w:start w:val="1"/>
      <w:numFmt w:val="bullet"/>
      <w:lvlText w:val=""/>
      <w:lvlJc w:val="left"/>
      <w:pPr>
        <w:tabs>
          <w:tab w:val="num" w:pos="3676"/>
        </w:tabs>
        <w:ind w:left="3676" w:hanging="360"/>
      </w:pPr>
      <w:rPr>
        <w:rFonts w:ascii="Wingdings" w:hAnsi="Wingdings" w:hint="default"/>
      </w:rPr>
    </w:lvl>
    <w:lvl w:ilvl="6" w:tplc="04090001" w:tentative="1">
      <w:start w:val="1"/>
      <w:numFmt w:val="bullet"/>
      <w:lvlText w:val=""/>
      <w:lvlJc w:val="left"/>
      <w:pPr>
        <w:tabs>
          <w:tab w:val="num" w:pos="4396"/>
        </w:tabs>
        <w:ind w:left="4396" w:hanging="360"/>
      </w:pPr>
      <w:rPr>
        <w:rFonts w:ascii="Symbol" w:hAnsi="Symbol" w:hint="default"/>
      </w:rPr>
    </w:lvl>
    <w:lvl w:ilvl="7" w:tplc="04090003" w:tentative="1">
      <w:start w:val="1"/>
      <w:numFmt w:val="bullet"/>
      <w:lvlText w:val="o"/>
      <w:lvlJc w:val="left"/>
      <w:pPr>
        <w:tabs>
          <w:tab w:val="num" w:pos="5116"/>
        </w:tabs>
        <w:ind w:left="5116" w:hanging="360"/>
      </w:pPr>
      <w:rPr>
        <w:rFonts w:ascii="Courier New" w:hAnsi="Courier New" w:cs="Courier New" w:hint="default"/>
      </w:rPr>
    </w:lvl>
    <w:lvl w:ilvl="8" w:tplc="04090005" w:tentative="1">
      <w:start w:val="1"/>
      <w:numFmt w:val="bullet"/>
      <w:lvlText w:val=""/>
      <w:lvlJc w:val="left"/>
      <w:pPr>
        <w:tabs>
          <w:tab w:val="num" w:pos="5836"/>
        </w:tabs>
        <w:ind w:left="5836" w:hanging="360"/>
      </w:pPr>
      <w:rPr>
        <w:rFonts w:ascii="Wingdings" w:hAnsi="Wingdings" w:hint="default"/>
      </w:rPr>
    </w:lvl>
  </w:abstractNum>
  <w:abstractNum w:abstractNumId="4" w15:restartNumberingAfterBreak="0">
    <w:nsid w:val="218C36D3"/>
    <w:multiLevelType w:val="hybridMultilevel"/>
    <w:tmpl w:val="E848A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8645C"/>
    <w:multiLevelType w:val="multilevel"/>
    <w:tmpl w:val="E312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8E6658"/>
    <w:multiLevelType w:val="multilevel"/>
    <w:tmpl w:val="F0DE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82730"/>
    <w:multiLevelType w:val="multilevel"/>
    <w:tmpl w:val="2288020E"/>
    <w:lvl w:ilvl="0">
      <w:start w:val="4"/>
      <w:numFmt w:val="decimal"/>
      <w:lvlText w:val="%1"/>
      <w:legacy w:legacy="1" w:legacySpace="0" w:legacyIndent="0"/>
      <w:lvlJc w:val="left"/>
    </w:lvl>
    <w:lvl w:ilvl="1">
      <w:start w:val="6"/>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8" w15:restartNumberingAfterBreak="0">
    <w:nsid w:val="34D2229C"/>
    <w:multiLevelType w:val="hybridMultilevel"/>
    <w:tmpl w:val="DBB07F5E"/>
    <w:lvl w:ilvl="0" w:tplc="0809000B">
      <w:start w:val="1"/>
      <w:numFmt w:val="bullet"/>
      <w:lvlText w:val=""/>
      <w:lvlJc w:val="left"/>
      <w:pPr>
        <w:tabs>
          <w:tab w:val="num" w:pos="436"/>
        </w:tabs>
        <w:ind w:left="436" w:hanging="360"/>
      </w:pPr>
      <w:rPr>
        <w:rFonts w:ascii="Wingdings" w:hAnsi="Wingdings"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9" w15:restartNumberingAfterBreak="0">
    <w:nsid w:val="393B4B34"/>
    <w:multiLevelType w:val="multilevel"/>
    <w:tmpl w:val="849A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00631D"/>
    <w:multiLevelType w:val="hybridMultilevel"/>
    <w:tmpl w:val="4AE0EAD0"/>
    <w:lvl w:ilvl="0" w:tplc="5EA4257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996C9C"/>
    <w:multiLevelType w:val="hybridMultilevel"/>
    <w:tmpl w:val="54582AB2"/>
    <w:lvl w:ilvl="0" w:tplc="94945A5E">
      <w:start w:val="1"/>
      <w:numFmt w:val="decimal"/>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2" w15:restartNumberingAfterBreak="0">
    <w:nsid w:val="3D907078"/>
    <w:multiLevelType w:val="multilevel"/>
    <w:tmpl w:val="FDE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C091B"/>
    <w:multiLevelType w:val="multilevel"/>
    <w:tmpl w:val="267A9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4C02DC"/>
    <w:multiLevelType w:val="multilevel"/>
    <w:tmpl w:val="DF962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1D1C11"/>
    <w:multiLevelType w:val="multilevel"/>
    <w:tmpl w:val="F16A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AF6919"/>
    <w:multiLevelType w:val="multilevel"/>
    <w:tmpl w:val="570AA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AA65A8"/>
    <w:multiLevelType w:val="multilevel"/>
    <w:tmpl w:val="5F68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E44818"/>
    <w:multiLevelType w:val="hybridMultilevel"/>
    <w:tmpl w:val="C92E7EEA"/>
    <w:lvl w:ilvl="0" w:tplc="D6F2AC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5B51EDE"/>
    <w:multiLevelType w:val="multilevel"/>
    <w:tmpl w:val="A4EC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A71625"/>
    <w:multiLevelType w:val="hybridMultilevel"/>
    <w:tmpl w:val="29A04E0A"/>
    <w:lvl w:ilvl="0" w:tplc="C5C4950A">
      <w:numFmt w:val="bullet"/>
      <w:lvlText w:val="-"/>
      <w:lvlJc w:val="left"/>
      <w:pPr>
        <w:tabs>
          <w:tab w:val="num" w:pos="136"/>
        </w:tabs>
        <w:ind w:left="136" w:hanging="360"/>
      </w:pPr>
      <w:rPr>
        <w:rFonts w:ascii="Arial" w:eastAsia="Times New Roman" w:hAnsi="Arial" w:cs="Arial" w:hint="default"/>
      </w:rPr>
    </w:lvl>
    <w:lvl w:ilvl="1" w:tplc="04090003" w:tentative="1">
      <w:start w:val="1"/>
      <w:numFmt w:val="bullet"/>
      <w:lvlText w:val="o"/>
      <w:lvlJc w:val="left"/>
      <w:pPr>
        <w:tabs>
          <w:tab w:val="num" w:pos="856"/>
        </w:tabs>
        <w:ind w:left="856" w:hanging="360"/>
      </w:pPr>
      <w:rPr>
        <w:rFonts w:ascii="Courier New" w:hAnsi="Courier New" w:cs="Courier New" w:hint="default"/>
      </w:rPr>
    </w:lvl>
    <w:lvl w:ilvl="2" w:tplc="04090005" w:tentative="1">
      <w:start w:val="1"/>
      <w:numFmt w:val="bullet"/>
      <w:lvlText w:val=""/>
      <w:lvlJc w:val="left"/>
      <w:pPr>
        <w:tabs>
          <w:tab w:val="num" w:pos="1576"/>
        </w:tabs>
        <w:ind w:left="1576" w:hanging="360"/>
      </w:pPr>
      <w:rPr>
        <w:rFonts w:ascii="Wingdings" w:hAnsi="Wingdings" w:hint="default"/>
      </w:rPr>
    </w:lvl>
    <w:lvl w:ilvl="3" w:tplc="04090001" w:tentative="1">
      <w:start w:val="1"/>
      <w:numFmt w:val="bullet"/>
      <w:lvlText w:val=""/>
      <w:lvlJc w:val="left"/>
      <w:pPr>
        <w:tabs>
          <w:tab w:val="num" w:pos="2296"/>
        </w:tabs>
        <w:ind w:left="2296" w:hanging="360"/>
      </w:pPr>
      <w:rPr>
        <w:rFonts w:ascii="Symbol" w:hAnsi="Symbol" w:hint="default"/>
      </w:rPr>
    </w:lvl>
    <w:lvl w:ilvl="4" w:tplc="04090003" w:tentative="1">
      <w:start w:val="1"/>
      <w:numFmt w:val="bullet"/>
      <w:lvlText w:val="o"/>
      <w:lvlJc w:val="left"/>
      <w:pPr>
        <w:tabs>
          <w:tab w:val="num" w:pos="3016"/>
        </w:tabs>
        <w:ind w:left="3016" w:hanging="360"/>
      </w:pPr>
      <w:rPr>
        <w:rFonts w:ascii="Courier New" w:hAnsi="Courier New" w:cs="Courier New" w:hint="default"/>
      </w:rPr>
    </w:lvl>
    <w:lvl w:ilvl="5" w:tplc="04090005" w:tentative="1">
      <w:start w:val="1"/>
      <w:numFmt w:val="bullet"/>
      <w:lvlText w:val=""/>
      <w:lvlJc w:val="left"/>
      <w:pPr>
        <w:tabs>
          <w:tab w:val="num" w:pos="3736"/>
        </w:tabs>
        <w:ind w:left="3736" w:hanging="360"/>
      </w:pPr>
      <w:rPr>
        <w:rFonts w:ascii="Wingdings" w:hAnsi="Wingdings" w:hint="default"/>
      </w:rPr>
    </w:lvl>
    <w:lvl w:ilvl="6" w:tplc="04090001" w:tentative="1">
      <w:start w:val="1"/>
      <w:numFmt w:val="bullet"/>
      <w:lvlText w:val=""/>
      <w:lvlJc w:val="left"/>
      <w:pPr>
        <w:tabs>
          <w:tab w:val="num" w:pos="4456"/>
        </w:tabs>
        <w:ind w:left="4456" w:hanging="360"/>
      </w:pPr>
      <w:rPr>
        <w:rFonts w:ascii="Symbol" w:hAnsi="Symbol" w:hint="default"/>
      </w:rPr>
    </w:lvl>
    <w:lvl w:ilvl="7" w:tplc="04090003" w:tentative="1">
      <w:start w:val="1"/>
      <w:numFmt w:val="bullet"/>
      <w:lvlText w:val="o"/>
      <w:lvlJc w:val="left"/>
      <w:pPr>
        <w:tabs>
          <w:tab w:val="num" w:pos="5176"/>
        </w:tabs>
        <w:ind w:left="5176" w:hanging="360"/>
      </w:pPr>
      <w:rPr>
        <w:rFonts w:ascii="Courier New" w:hAnsi="Courier New" w:cs="Courier New" w:hint="default"/>
      </w:rPr>
    </w:lvl>
    <w:lvl w:ilvl="8" w:tplc="04090005" w:tentative="1">
      <w:start w:val="1"/>
      <w:numFmt w:val="bullet"/>
      <w:lvlText w:val=""/>
      <w:lvlJc w:val="left"/>
      <w:pPr>
        <w:tabs>
          <w:tab w:val="num" w:pos="5896"/>
        </w:tabs>
        <w:ind w:left="5896" w:hanging="360"/>
      </w:pPr>
      <w:rPr>
        <w:rFonts w:ascii="Wingdings" w:hAnsi="Wingdings" w:hint="default"/>
      </w:rPr>
    </w:lvl>
  </w:abstractNum>
  <w:abstractNum w:abstractNumId="21" w15:restartNumberingAfterBreak="0">
    <w:nsid w:val="71D712AB"/>
    <w:multiLevelType w:val="hybridMultilevel"/>
    <w:tmpl w:val="D474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D136C6"/>
    <w:multiLevelType w:val="multilevel"/>
    <w:tmpl w:val="2E8883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191DAE"/>
    <w:multiLevelType w:val="multilevel"/>
    <w:tmpl w:val="BB7A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3905157">
    <w:abstractNumId w:val="7"/>
  </w:num>
  <w:num w:numId="2" w16cid:durableId="348722766">
    <w:abstractNumId w:val="10"/>
  </w:num>
  <w:num w:numId="3" w16cid:durableId="1672370491">
    <w:abstractNumId w:val="11"/>
  </w:num>
  <w:num w:numId="4" w16cid:durableId="1987739393">
    <w:abstractNumId w:val="18"/>
  </w:num>
  <w:num w:numId="5" w16cid:durableId="496847159">
    <w:abstractNumId w:val="20"/>
  </w:num>
  <w:num w:numId="6" w16cid:durableId="400642209">
    <w:abstractNumId w:val="3"/>
  </w:num>
  <w:num w:numId="7" w16cid:durableId="1850171613">
    <w:abstractNumId w:val="12"/>
  </w:num>
  <w:num w:numId="8" w16cid:durableId="1217205281">
    <w:abstractNumId w:val="19"/>
  </w:num>
  <w:num w:numId="9" w16cid:durableId="1909413694">
    <w:abstractNumId w:val="6"/>
  </w:num>
  <w:num w:numId="10" w16cid:durableId="1038511275">
    <w:abstractNumId w:val="0"/>
  </w:num>
  <w:num w:numId="11" w16cid:durableId="498621783">
    <w:abstractNumId w:val="13"/>
  </w:num>
  <w:num w:numId="12" w16cid:durableId="665016817">
    <w:abstractNumId w:val="16"/>
  </w:num>
  <w:num w:numId="13" w16cid:durableId="742532938">
    <w:abstractNumId w:val="14"/>
  </w:num>
  <w:num w:numId="14" w16cid:durableId="1967924875">
    <w:abstractNumId w:val="2"/>
  </w:num>
  <w:num w:numId="15" w16cid:durableId="1808431108">
    <w:abstractNumId w:val="8"/>
  </w:num>
  <w:num w:numId="16" w16cid:durableId="252319094">
    <w:abstractNumId w:val="22"/>
  </w:num>
  <w:num w:numId="17" w16cid:durableId="215821685">
    <w:abstractNumId w:val="23"/>
  </w:num>
  <w:num w:numId="18" w16cid:durableId="748699238">
    <w:abstractNumId w:val="15"/>
  </w:num>
  <w:num w:numId="19" w16cid:durableId="182791306">
    <w:abstractNumId w:val="17"/>
  </w:num>
  <w:num w:numId="20" w16cid:durableId="1398823629">
    <w:abstractNumId w:val="5"/>
  </w:num>
  <w:num w:numId="21" w16cid:durableId="1072700875">
    <w:abstractNumId w:val="9"/>
  </w:num>
  <w:num w:numId="22" w16cid:durableId="1489177687">
    <w:abstractNumId w:val="4"/>
  </w:num>
  <w:num w:numId="23" w16cid:durableId="547229265">
    <w:abstractNumId w:val="1"/>
  </w:num>
  <w:num w:numId="24" w16cid:durableId="6023489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1"/>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5C70"/>
    <w:rsid w:val="00023FE0"/>
    <w:rsid w:val="00025B6C"/>
    <w:rsid w:val="000264A4"/>
    <w:rsid w:val="00056827"/>
    <w:rsid w:val="000926B8"/>
    <w:rsid w:val="000A1BCA"/>
    <w:rsid w:val="000A38A8"/>
    <w:rsid w:val="000B1471"/>
    <w:rsid w:val="000B4A38"/>
    <w:rsid w:val="001047F5"/>
    <w:rsid w:val="00105470"/>
    <w:rsid w:val="001150EC"/>
    <w:rsid w:val="00127232"/>
    <w:rsid w:val="001469BC"/>
    <w:rsid w:val="001500E4"/>
    <w:rsid w:val="00156D67"/>
    <w:rsid w:val="00180277"/>
    <w:rsid w:val="00181D56"/>
    <w:rsid w:val="00190EFE"/>
    <w:rsid w:val="00191AB3"/>
    <w:rsid w:val="00194511"/>
    <w:rsid w:val="00196E28"/>
    <w:rsid w:val="001B5BC2"/>
    <w:rsid w:val="001C43B6"/>
    <w:rsid w:val="001F1DBB"/>
    <w:rsid w:val="0021014F"/>
    <w:rsid w:val="00227826"/>
    <w:rsid w:val="00235DD8"/>
    <w:rsid w:val="00241655"/>
    <w:rsid w:val="002534ED"/>
    <w:rsid w:val="00267904"/>
    <w:rsid w:val="00283C39"/>
    <w:rsid w:val="0029371B"/>
    <w:rsid w:val="002A68BA"/>
    <w:rsid w:val="002B6539"/>
    <w:rsid w:val="002B79FD"/>
    <w:rsid w:val="002D6B3A"/>
    <w:rsid w:val="002E5FA3"/>
    <w:rsid w:val="002F3EE7"/>
    <w:rsid w:val="002F744A"/>
    <w:rsid w:val="003404C9"/>
    <w:rsid w:val="00363838"/>
    <w:rsid w:val="003728B8"/>
    <w:rsid w:val="00390109"/>
    <w:rsid w:val="003A2783"/>
    <w:rsid w:val="003B12C3"/>
    <w:rsid w:val="003C6FF4"/>
    <w:rsid w:val="00401A5E"/>
    <w:rsid w:val="00413548"/>
    <w:rsid w:val="004137CF"/>
    <w:rsid w:val="00442C11"/>
    <w:rsid w:val="00450268"/>
    <w:rsid w:val="00485E17"/>
    <w:rsid w:val="00486C40"/>
    <w:rsid w:val="00493535"/>
    <w:rsid w:val="004952C5"/>
    <w:rsid w:val="004970C4"/>
    <w:rsid w:val="004A666B"/>
    <w:rsid w:val="004B69EF"/>
    <w:rsid w:val="004C3289"/>
    <w:rsid w:val="004C7FA4"/>
    <w:rsid w:val="00507E18"/>
    <w:rsid w:val="00517B11"/>
    <w:rsid w:val="00523B32"/>
    <w:rsid w:val="00526B60"/>
    <w:rsid w:val="00535176"/>
    <w:rsid w:val="005415D5"/>
    <w:rsid w:val="0055063A"/>
    <w:rsid w:val="005532E1"/>
    <w:rsid w:val="00582AE1"/>
    <w:rsid w:val="00586D04"/>
    <w:rsid w:val="005A0D85"/>
    <w:rsid w:val="005A2748"/>
    <w:rsid w:val="005A2FFF"/>
    <w:rsid w:val="005B0A69"/>
    <w:rsid w:val="005E0D3B"/>
    <w:rsid w:val="005F25AD"/>
    <w:rsid w:val="00642F19"/>
    <w:rsid w:val="00645F6C"/>
    <w:rsid w:val="006504E1"/>
    <w:rsid w:val="00656C8E"/>
    <w:rsid w:val="006631C3"/>
    <w:rsid w:val="006740A6"/>
    <w:rsid w:val="00686EFC"/>
    <w:rsid w:val="00687332"/>
    <w:rsid w:val="00687EFF"/>
    <w:rsid w:val="0069319F"/>
    <w:rsid w:val="006A1856"/>
    <w:rsid w:val="006B025C"/>
    <w:rsid w:val="006B3E52"/>
    <w:rsid w:val="006C2288"/>
    <w:rsid w:val="006C2C4B"/>
    <w:rsid w:val="006C6F5A"/>
    <w:rsid w:val="006E1509"/>
    <w:rsid w:val="006F2429"/>
    <w:rsid w:val="0070493C"/>
    <w:rsid w:val="00720E09"/>
    <w:rsid w:val="007217DF"/>
    <w:rsid w:val="00735BDD"/>
    <w:rsid w:val="007736D3"/>
    <w:rsid w:val="007742D1"/>
    <w:rsid w:val="00777892"/>
    <w:rsid w:val="007C076F"/>
    <w:rsid w:val="007E7194"/>
    <w:rsid w:val="008022E2"/>
    <w:rsid w:val="008028FF"/>
    <w:rsid w:val="00805475"/>
    <w:rsid w:val="00810B97"/>
    <w:rsid w:val="00837053"/>
    <w:rsid w:val="00842624"/>
    <w:rsid w:val="00850A44"/>
    <w:rsid w:val="0086124A"/>
    <w:rsid w:val="00864582"/>
    <w:rsid w:val="0087034F"/>
    <w:rsid w:val="00882894"/>
    <w:rsid w:val="00885660"/>
    <w:rsid w:val="00890756"/>
    <w:rsid w:val="008A50A6"/>
    <w:rsid w:val="008A75E7"/>
    <w:rsid w:val="008E7A32"/>
    <w:rsid w:val="008F710E"/>
    <w:rsid w:val="00901B52"/>
    <w:rsid w:val="00902A18"/>
    <w:rsid w:val="009037A9"/>
    <w:rsid w:val="00942A9E"/>
    <w:rsid w:val="00952530"/>
    <w:rsid w:val="00965B87"/>
    <w:rsid w:val="00980C34"/>
    <w:rsid w:val="00980C69"/>
    <w:rsid w:val="00990D7B"/>
    <w:rsid w:val="009A16DE"/>
    <w:rsid w:val="009A626F"/>
    <w:rsid w:val="009B34F8"/>
    <w:rsid w:val="009C439A"/>
    <w:rsid w:val="009D67E4"/>
    <w:rsid w:val="009E5FA1"/>
    <w:rsid w:val="009F3D3C"/>
    <w:rsid w:val="00A016B0"/>
    <w:rsid w:val="00A226E2"/>
    <w:rsid w:val="00A305D7"/>
    <w:rsid w:val="00A40216"/>
    <w:rsid w:val="00A4682A"/>
    <w:rsid w:val="00A57C12"/>
    <w:rsid w:val="00A75921"/>
    <w:rsid w:val="00A7678D"/>
    <w:rsid w:val="00A77C86"/>
    <w:rsid w:val="00AA53C0"/>
    <w:rsid w:val="00AA5743"/>
    <w:rsid w:val="00AB5162"/>
    <w:rsid w:val="00AC6D8F"/>
    <w:rsid w:val="00B020D1"/>
    <w:rsid w:val="00B563A3"/>
    <w:rsid w:val="00B63ED2"/>
    <w:rsid w:val="00B76532"/>
    <w:rsid w:val="00B93344"/>
    <w:rsid w:val="00B947BB"/>
    <w:rsid w:val="00B95279"/>
    <w:rsid w:val="00B97F19"/>
    <w:rsid w:val="00BA1A2F"/>
    <w:rsid w:val="00BA6939"/>
    <w:rsid w:val="00BB0506"/>
    <w:rsid w:val="00BB5B6E"/>
    <w:rsid w:val="00BD6EC7"/>
    <w:rsid w:val="00C052AF"/>
    <w:rsid w:val="00C46862"/>
    <w:rsid w:val="00C932EA"/>
    <w:rsid w:val="00C9568B"/>
    <w:rsid w:val="00CB5F66"/>
    <w:rsid w:val="00CC3913"/>
    <w:rsid w:val="00CC6472"/>
    <w:rsid w:val="00CD694B"/>
    <w:rsid w:val="00CE2448"/>
    <w:rsid w:val="00CF4381"/>
    <w:rsid w:val="00D10C87"/>
    <w:rsid w:val="00D21A0C"/>
    <w:rsid w:val="00D25A90"/>
    <w:rsid w:val="00D3141D"/>
    <w:rsid w:val="00D618BB"/>
    <w:rsid w:val="00D74DC2"/>
    <w:rsid w:val="00D75C70"/>
    <w:rsid w:val="00D77EB8"/>
    <w:rsid w:val="00D80552"/>
    <w:rsid w:val="00D85135"/>
    <w:rsid w:val="00DD7B9A"/>
    <w:rsid w:val="00DE7FD5"/>
    <w:rsid w:val="00DF159F"/>
    <w:rsid w:val="00DF61C5"/>
    <w:rsid w:val="00DF65BE"/>
    <w:rsid w:val="00E143CC"/>
    <w:rsid w:val="00E154D4"/>
    <w:rsid w:val="00E3167D"/>
    <w:rsid w:val="00E378D6"/>
    <w:rsid w:val="00E50137"/>
    <w:rsid w:val="00E73998"/>
    <w:rsid w:val="00E86BE4"/>
    <w:rsid w:val="00EA39C3"/>
    <w:rsid w:val="00EA674F"/>
    <w:rsid w:val="00EA7571"/>
    <w:rsid w:val="00EB6FF4"/>
    <w:rsid w:val="00ED3307"/>
    <w:rsid w:val="00F0711C"/>
    <w:rsid w:val="00F07339"/>
    <w:rsid w:val="00F14B7E"/>
    <w:rsid w:val="00F17E49"/>
    <w:rsid w:val="00F2348F"/>
    <w:rsid w:val="00F26429"/>
    <w:rsid w:val="00F429FE"/>
    <w:rsid w:val="00F969BF"/>
    <w:rsid w:val="00F97AAC"/>
    <w:rsid w:val="00FB0E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1EDB1C2"/>
  <w15:chartTrackingRefBased/>
  <w15:docId w15:val="{1EA34C54-ED5C-4E7B-AF59-844A5E65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pacing w:val="-3"/>
      <w:lang w:eastAsia="en-US"/>
    </w:rPr>
  </w:style>
  <w:style w:type="paragraph" w:styleId="Heading1">
    <w:name w:val="heading 1"/>
    <w:basedOn w:val="Normal"/>
    <w:next w:val="Normal"/>
    <w:qFormat/>
    <w:pPr>
      <w:keepNext/>
      <w:shd w:val="clear" w:color="auto" w:fill="FFFFFF"/>
      <w:jc w:val="center"/>
      <w:outlineLvl w:val="0"/>
    </w:pPr>
    <w:rPr>
      <w:b/>
      <w:color w:val="000000"/>
      <w:spacing w:val="0"/>
      <w:sz w:val="24"/>
    </w:rPr>
  </w:style>
  <w:style w:type="paragraph" w:styleId="Heading2">
    <w:name w:val="heading 2"/>
    <w:basedOn w:val="Normal"/>
    <w:next w:val="Normal"/>
    <w:qFormat/>
    <w:pPr>
      <w:keepNext/>
      <w:outlineLvl w:val="1"/>
    </w:pPr>
    <w:rPr>
      <w:b/>
      <w:spacing w:val="0"/>
    </w:rPr>
  </w:style>
  <w:style w:type="paragraph" w:styleId="Heading3">
    <w:name w:val="heading 3"/>
    <w:basedOn w:val="Normal"/>
    <w:next w:val="Normal"/>
    <w:qFormat/>
    <w:pPr>
      <w:keepNext/>
      <w:jc w:val="both"/>
      <w:outlineLvl w:val="2"/>
    </w:pPr>
    <w:rPr>
      <w:b/>
      <w:spacing w:val="0"/>
      <w:sz w:val="24"/>
      <w:u w:val="single"/>
    </w:rPr>
  </w:style>
  <w:style w:type="paragraph" w:styleId="Heading4">
    <w:name w:val="heading 4"/>
    <w:basedOn w:val="Normal"/>
    <w:next w:val="Normal"/>
    <w:qFormat/>
    <w:pPr>
      <w:keepNext/>
      <w:ind w:left="567"/>
      <w:outlineLvl w:val="3"/>
    </w:pPr>
    <w:rPr>
      <w:spacing w:val="0"/>
      <w:sz w:val="24"/>
    </w:rPr>
  </w:style>
  <w:style w:type="paragraph" w:styleId="Heading5">
    <w:name w:val="heading 5"/>
    <w:basedOn w:val="Normal"/>
    <w:next w:val="Normal"/>
    <w:qFormat/>
    <w:pPr>
      <w:keepNext/>
      <w:jc w:val="both"/>
      <w:outlineLvl w:val="4"/>
    </w:pPr>
    <w:rPr>
      <w:b/>
      <w:u w:val="single"/>
    </w:rPr>
  </w:style>
  <w:style w:type="paragraph" w:styleId="Heading6">
    <w:name w:val="heading 6"/>
    <w:basedOn w:val="Normal"/>
    <w:next w:val="Normal"/>
    <w:qFormat/>
    <w:pPr>
      <w:keepNext/>
      <w:ind w:left="567" w:hanging="567"/>
      <w:jc w:val="both"/>
      <w:outlineLvl w:val="5"/>
    </w:pPr>
    <w:rPr>
      <w:spacing w:val="0"/>
      <w:sz w:val="24"/>
    </w:rPr>
  </w:style>
  <w:style w:type="paragraph" w:styleId="Heading7">
    <w:name w:val="heading 7"/>
    <w:basedOn w:val="Normal"/>
    <w:next w:val="Normal"/>
    <w:qFormat/>
    <w:pPr>
      <w:keepNext/>
      <w:ind w:left="1418" w:hanging="709"/>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spacing w:line="360" w:lineRule="auto"/>
      <w:jc w:val="both"/>
    </w:pPr>
    <w:rPr>
      <w:color w:val="000000"/>
      <w:spacing w:val="0"/>
    </w:rPr>
  </w:style>
  <w:style w:type="paragraph" w:styleId="BalloonText">
    <w:name w:val="Balloon Text"/>
    <w:basedOn w:val="Normal"/>
    <w:link w:val="BalloonTextChar"/>
    <w:rsid w:val="00283C39"/>
    <w:rPr>
      <w:rFonts w:ascii="Tahoma" w:hAnsi="Tahoma" w:cs="Tahoma"/>
      <w:sz w:val="16"/>
      <w:szCs w:val="16"/>
    </w:rPr>
  </w:style>
  <w:style w:type="character" w:customStyle="1" w:styleId="BalloonTextChar">
    <w:name w:val="Balloon Text Char"/>
    <w:link w:val="BalloonText"/>
    <w:rsid w:val="00283C39"/>
    <w:rPr>
      <w:rFonts w:ascii="Tahoma" w:hAnsi="Tahoma" w:cs="Tahoma"/>
      <w:spacing w:val="-3"/>
      <w:sz w:val="16"/>
      <w:szCs w:val="16"/>
      <w:lang w:eastAsia="en-US"/>
    </w:rPr>
  </w:style>
  <w:style w:type="paragraph" w:styleId="Header">
    <w:name w:val="header"/>
    <w:basedOn w:val="Normal"/>
    <w:rsid w:val="00F969BF"/>
    <w:pPr>
      <w:tabs>
        <w:tab w:val="center" w:pos="4320"/>
        <w:tab w:val="right" w:pos="8640"/>
      </w:tabs>
    </w:pPr>
  </w:style>
  <w:style w:type="paragraph" w:styleId="Footer">
    <w:name w:val="footer"/>
    <w:basedOn w:val="Normal"/>
    <w:rsid w:val="00F969BF"/>
    <w:pPr>
      <w:tabs>
        <w:tab w:val="center" w:pos="4320"/>
        <w:tab w:val="right" w:pos="8640"/>
      </w:tabs>
    </w:pPr>
  </w:style>
  <w:style w:type="paragraph" w:styleId="NoSpacing">
    <w:name w:val="No Spacing"/>
    <w:uiPriority w:val="1"/>
    <w:qFormat/>
    <w:rsid w:val="00952530"/>
    <w:pPr>
      <w:overflowPunct w:val="0"/>
      <w:autoSpaceDE w:val="0"/>
      <w:autoSpaceDN w:val="0"/>
      <w:adjustRightInd w:val="0"/>
      <w:textAlignment w:val="baseline"/>
    </w:pPr>
    <w:rPr>
      <w:rFonts w:ascii="Arial" w:hAnsi="Arial"/>
      <w:spacing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7794">
      <w:bodyDiv w:val="1"/>
      <w:marLeft w:val="0"/>
      <w:marRight w:val="0"/>
      <w:marTop w:val="0"/>
      <w:marBottom w:val="0"/>
      <w:divBdr>
        <w:top w:val="none" w:sz="0" w:space="0" w:color="auto"/>
        <w:left w:val="none" w:sz="0" w:space="0" w:color="auto"/>
        <w:bottom w:val="none" w:sz="0" w:space="0" w:color="auto"/>
        <w:right w:val="none" w:sz="0" w:space="0" w:color="auto"/>
      </w:divBdr>
      <w:divsChild>
        <w:div w:id="1969898878">
          <w:marLeft w:val="0"/>
          <w:marRight w:val="0"/>
          <w:marTop w:val="0"/>
          <w:marBottom w:val="0"/>
          <w:divBdr>
            <w:top w:val="none" w:sz="0" w:space="0" w:color="auto"/>
            <w:left w:val="none" w:sz="0" w:space="0" w:color="auto"/>
            <w:bottom w:val="none" w:sz="0" w:space="0" w:color="auto"/>
            <w:right w:val="none" w:sz="0" w:space="0" w:color="auto"/>
          </w:divBdr>
          <w:divsChild>
            <w:div w:id="972489484">
              <w:marLeft w:val="0"/>
              <w:marRight w:val="0"/>
              <w:marTop w:val="0"/>
              <w:marBottom w:val="0"/>
              <w:divBdr>
                <w:top w:val="none" w:sz="0" w:space="0" w:color="auto"/>
                <w:left w:val="none" w:sz="0" w:space="0" w:color="auto"/>
                <w:bottom w:val="none" w:sz="0" w:space="0" w:color="auto"/>
                <w:right w:val="none" w:sz="0" w:space="0" w:color="auto"/>
              </w:divBdr>
              <w:divsChild>
                <w:div w:id="2057388962">
                  <w:marLeft w:val="180"/>
                  <w:marRight w:val="180"/>
                  <w:marTop w:val="330"/>
                  <w:marBottom w:val="0"/>
                  <w:divBdr>
                    <w:top w:val="none" w:sz="0" w:space="0" w:color="auto"/>
                    <w:left w:val="none" w:sz="0" w:space="0" w:color="auto"/>
                    <w:bottom w:val="none" w:sz="0" w:space="0" w:color="auto"/>
                    <w:right w:val="none" w:sz="0" w:space="0" w:color="auto"/>
                  </w:divBdr>
                  <w:divsChild>
                    <w:div w:id="20563514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405105043">
      <w:bodyDiv w:val="1"/>
      <w:marLeft w:val="0"/>
      <w:marRight w:val="0"/>
      <w:marTop w:val="0"/>
      <w:marBottom w:val="0"/>
      <w:divBdr>
        <w:top w:val="none" w:sz="0" w:space="0" w:color="auto"/>
        <w:left w:val="none" w:sz="0" w:space="0" w:color="auto"/>
        <w:bottom w:val="none" w:sz="0" w:space="0" w:color="auto"/>
        <w:right w:val="none" w:sz="0" w:space="0" w:color="auto"/>
      </w:divBdr>
    </w:div>
    <w:div w:id="476386742">
      <w:bodyDiv w:val="1"/>
      <w:marLeft w:val="0"/>
      <w:marRight w:val="0"/>
      <w:marTop w:val="0"/>
      <w:marBottom w:val="0"/>
      <w:divBdr>
        <w:top w:val="none" w:sz="0" w:space="0" w:color="auto"/>
        <w:left w:val="none" w:sz="0" w:space="0" w:color="auto"/>
        <w:bottom w:val="none" w:sz="0" w:space="0" w:color="auto"/>
        <w:right w:val="none" w:sz="0" w:space="0" w:color="auto"/>
      </w:divBdr>
    </w:div>
    <w:div w:id="732239589">
      <w:bodyDiv w:val="1"/>
      <w:marLeft w:val="0"/>
      <w:marRight w:val="0"/>
      <w:marTop w:val="0"/>
      <w:marBottom w:val="0"/>
      <w:divBdr>
        <w:top w:val="none" w:sz="0" w:space="0" w:color="auto"/>
        <w:left w:val="none" w:sz="0" w:space="0" w:color="auto"/>
        <w:bottom w:val="none" w:sz="0" w:space="0" w:color="auto"/>
        <w:right w:val="none" w:sz="0" w:space="0" w:color="auto"/>
      </w:divBdr>
    </w:div>
    <w:div w:id="848327745">
      <w:bodyDiv w:val="1"/>
      <w:marLeft w:val="0"/>
      <w:marRight w:val="0"/>
      <w:marTop w:val="0"/>
      <w:marBottom w:val="0"/>
      <w:divBdr>
        <w:top w:val="none" w:sz="0" w:space="0" w:color="auto"/>
        <w:left w:val="none" w:sz="0" w:space="0" w:color="auto"/>
        <w:bottom w:val="none" w:sz="0" w:space="0" w:color="auto"/>
        <w:right w:val="none" w:sz="0" w:space="0" w:color="auto"/>
      </w:divBdr>
    </w:div>
    <w:div w:id="936213194">
      <w:bodyDiv w:val="1"/>
      <w:marLeft w:val="0"/>
      <w:marRight w:val="0"/>
      <w:marTop w:val="0"/>
      <w:marBottom w:val="0"/>
      <w:divBdr>
        <w:top w:val="none" w:sz="0" w:space="0" w:color="auto"/>
        <w:left w:val="none" w:sz="0" w:space="0" w:color="auto"/>
        <w:bottom w:val="none" w:sz="0" w:space="0" w:color="auto"/>
        <w:right w:val="none" w:sz="0" w:space="0" w:color="auto"/>
      </w:divBdr>
      <w:divsChild>
        <w:div w:id="1587568932">
          <w:marLeft w:val="0"/>
          <w:marRight w:val="0"/>
          <w:marTop w:val="0"/>
          <w:marBottom w:val="0"/>
          <w:divBdr>
            <w:top w:val="none" w:sz="0" w:space="0" w:color="auto"/>
            <w:left w:val="none" w:sz="0" w:space="0" w:color="auto"/>
            <w:bottom w:val="none" w:sz="0" w:space="0" w:color="auto"/>
            <w:right w:val="none" w:sz="0" w:space="0" w:color="auto"/>
          </w:divBdr>
          <w:divsChild>
            <w:div w:id="2035645868">
              <w:marLeft w:val="0"/>
              <w:marRight w:val="0"/>
              <w:marTop w:val="0"/>
              <w:marBottom w:val="0"/>
              <w:divBdr>
                <w:top w:val="none" w:sz="0" w:space="0" w:color="auto"/>
                <w:left w:val="none" w:sz="0" w:space="0" w:color="auto"/>
                <w:bottom w:val="none" w:sz="0" w:space="0" w:color="auto"/>
                <w:right w:val="none" w:sz="0" w:space="0" w:color="auto"/>
              </w:divBdr>
              <w:divsChild>
                <w:div w:id="297151394">
                  <w:marLeft w:val="180"/>
                  <w:marRight w:val="180"/>
                  <w:marTop w:val="330"/>
                  <w:marBottom w:val="0"/>
                  <w:divBdr>
                    <w:top w:val="none" w:sz="0" w:space="0" w:color="auto"/>
                    <w:left w:val="none" w:sz="0" w:space="0" w:color="auto"/>
                    <w:bottom w:val="none" w:sz="0" w:space="0" w:color="auto"/>
                    <w:right w:val="none" w:sz="0" w:space="0" w:color="auto"/>
                  </w:divBdr>
                  <w:divsChild>
                    <w:div w:id="208394441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92382112">
      <w:bodyDiv w:val="1"/>
      <w:marLeft w:val="0"/>
      <w:marRight w:val="0"/>
      <w:marTop w:val="0"/>
      <w:marBottom w:val="0"/>
      <w:divBdr>
        <w:top w:val="none" w:sz="0" w:space="0" w:color="auto"/>
        <w:left w:val="none" w:sz="0" w:space="0" w:color="auto"/>
        <w:bottom w:val="none" w:sz="0" w:space="0" w:color="auto"/>
        <w:right w:val="none" w:sz="0" w:space="0" w:color="auto"/>
      </w:divBdr>
    </w:div>
    <w:div w:id="1248272732">
      <w:bodyDiv w:val="1"/>
      <w:marLeft w:val="0"/>
      <w:marRight w:val="0"/>
      <w:marTop w:val="0"/>
      <w:marBottom w:val="0"/>
      <w:divBdr>
        <w:top w:val="none" w:sz="0" w:space="0" w:color="auto"/>
        <w:left w:val="none" w:sz="0" w:space="0" w:color="auto"/>
        <w:bottom w:val="none" w:sz="0" w:space="0" w:color="auto"/>
        <w:right w:val="none" w:sz="0" w:space="0" w:color="auto"/>
      </w:divBdr>
      <w:divsChild>
        <w:div w:id="760179808">
          <w:marLeft w:val="0"/>
          <w:marRight w:val="0"/>
          <w:marTop w:val="0"/>
          <w:marBottom w:val="0"/>
          <w:divBdr>
            <w:top w:val="none" w:sz="0" w:space="0" w:color="auto"/>
            <w:left w:val="none" w:sz="0" w:space="0" w:color="auto"/>
            <w:bottom w:val="none" w:sz="0" w:space="0" w:color="auto"/>
            <w:right w:val="none" w:sz="0" w:space="0" w:color="auto"/>
          </w:divBdr>
          <w:divsChild>
            <w:div w:id="1605115300">
              <w:marLeft w:val="0"/>
              <w:marRight w:val="0"/>
              <w:marTop w:val="0"/>
              <w:marBottom w:val="0"/>
              <w:divBdr>
                <w:top w:val="none" w:sz="0" w:space="0" w:color="auto"/>
                <w:left w:val="none" w:sz="0" w:space="0" w:color="auto"/>
                <w:bottom w:val="none" w:sz="0" w:space="0" w:color="auto"/>
                <w:right w:val="none" w:sz="0" w:space="0" w:color="auto"/>
              </w:divBdr>
              <w:divsChild>
                <w:div w:id="640233745">
                  <w:marLeft w:val="180"/>
                  <w:marRight w:val="180"/>
                  <w:marTop w:val="330"/>
                  <w:marBottom w:val="0"/>
                  <w:divBdr>
                    <w:top w:val="none" w:sz="0" w:space="0" w:color="auto"/>
                    <w:left w:val="none" w:sz="0" w:space="0" w:color="auto"/>
                    <w:bottom w:val="none" w:sz="0" w:space="0" w:color="auto"/>
                    <w:right w:val="none" w:sz="0" w:space="0" w:color="auto"/>
                  </w:divBdr>
                  <w:divsChild>
                    <w:div w:id="148781885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326980761">
      <w:bodyDiv w:val="1"/>
      <w:marLeft w:val="0"/>
      <w:marRight w:val="0"/>
      <w:marTop w:val="0"/>
      <w:marBottom w:val="0"/>
      <w:divBdr>
        <w:top w:val="none" w:sz="0" w:space="0" w:color="auto"/>
        <w:left w:val="none" w:sz="0" w:space="0" w:color="auto"/>
        <w:bottom w:val="none" w:sz="0" w:space="0" w:color="auto"/>
        <w:right w:val="none" w:sz="0" w:space="0" w:color="auto"/>
      </w:divBdr>
    </w:div>
    <w:div w:id="1500609888">
      <w:bodyDiv w:val="1"/>
      <w:marLeft w:val="0"/>
      <w:marRight w:val="0"/>
      <w:marTop w:val="0"/>
      <w:marBottom w:val="0"/>
      <w:divBdr>
        <w:top w:val="none" w:sz="0" w:space="0" w:color="auto"/>
        <w:left w:val="none" w:sz="0" w:space="0" w:color="auto"/>
        <w:bottom w:val="none" w:sz="0" w:space="0" w:color="auto"/>
        <w:right w:val="none" w:sz="0" w:space="0" w:color="auto"/>
      </w:divBdr>
      <w:divsChild>
        <w:div w:id="1814445426">
          <w:marLeft w:val="0"/>
          <w:marRight w:val="0"/>
          <w:marTop w:val="0"/>
          <w:marBottom w:val="0"/>
          <w:divBdr>
            <w:top w:val="none" w:sz="0" w:space="0" w:color="auto"/>
            <w:left w:val="none" w:sz="0" w:space="0" w:color="auto"/>
            <w:bottom w:val="none" w:sz="0" w:space="0" w:color="auto"/>
            <w:right w:val="none" w:sz="0" w:space="0" w:color="auto"/>
          </w:divBdr>
          <w:divsChild>
            <w:div w:id="781535090">
              <w:marLeft w:val="0"/>
              <w:marRight w:val="0"/>
              <w:marTop w:val="0"/>
              <w:marBottom w:val="0"/>
              <w:divBdr>
                <w:top w:val="none" w:sz="0" w:space="0" w:color="auto"/>
                <w:left w:val="none" w:sz="0" w:space="0" w:color="auto"/>
                <w:bottom w:val="none" w:sz="0" w:space="0" w:color="auto"/>
                <w:right w:val="none" w:sz="0" w:space="0" w:color="auto"/>
              </w:divBdr>
              <w:divsChild>
                <w:div w:id="626590678">
                  <w:marLeft w:val="180"/>
                  <w:marRight w:val="180"/>
                  <w:marTop w:val="330"/>
                  <w:marBottom w:val="0"/>
                  <w:divBdr>
                    <w:top w:val="none" w:sz="0" w:space="0" w:color="auto"/>
                    <w:left w:val="none" w:sz="0" w:space="0" w:color="auto"/>
                    <w:bottom w:val="none" w:sz="0" w:space="0" w:color="auto"/>
                    <w:right w:val="none" w:sz="0" w:space="0" w:color="auto"/>
                  </w:divBdr>
                  <w:divsChild>
                    <w:div w:id="92303392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83378618">
      <w:bodyDiv w:val="1"/>
      <w:marLeft w:val="0"/>
      <w:marRight w:val="0"/>
      <w:marTop w:val="0"/>
      <w:marBottom w:val="0"/>
      <w:divBdr>
        <w:top w:val="none" w:sz="0" w:space="0" w:color="auto"/>
        <w:left w:val="none" w:sz="0" w:space="0" w:color="auto"/>
        <w:bottom w:val="none" w:sz="0" w:space="0" w:color="auto"/>
        <w:right w:val="none" w:sz="0" w:space="0" w:color="auto"/>
      </w:divBdr>
    </w:div>
    <w:div w:id="1972897942">
      <w:bodyDiv w:val="1"/>
      <w:marLeft w:val="0"/>
      <w:marRight w:val="0"/>
      <w:marTop w:val="0"/>
      <w:marBottom w:val="0"/>
      <w:divBdr>
        <w:top w:val="none" w:sz="0" w:space="0" w:color="auto"/>
        <w:left w:val="none" w:sz="0" w:space="0" w:color="auto"/>
        <w:bottom w:val="none" w:sz="0" w:space="0" w:color="auto"/>
        <w:right w:val="none" w:sz="0" w:space="0" w:color="auto"/>
      </w:divBdr>
      <w:divsChild>
        <w:div w:id="1047993189">
          <w:marLeft w:val="0"/>
          <w:marRight w:val="0"/>
          <w:marTop w:val="0"/>
          <w:marBottom w:val="0"/>
          <w:divBdr>
            <w:top w:val="none" w:sz="0" w:space="0" w:color="auto"/>
            <w:left w:val="none" w:sz="0" w:space="0" w:color="auto"/>
            <w:bottom w:val="none" w:sz="0" w:space="0" w:color="auto"/>
            <w:right w:val="none" w:sz="0" w:space="0" w:color="auto"/>
          </w:divBdr>
          <w:divsChild>
            <w:div w:id="1920168396">
              <w:marLeft w:val="0"/>
              <w:marRight w:val="0"/>
              <w:marTop w:val="0"/>
              <w:marBottom w:val="0"/>
              <w:divBdr>
                <w:top w:val="none" w:sz="0" w:space="0" w:color="auto"/>
                <w:left w:val="none" w:sz="0" w:space="0" w:color="auto"/>
                <w:bottom w:val="none" w:sz="0" w:space="0" w:color="auto"/>
                <w:right w:val="none" w:sz="0" w:space="0" w:color="auto"/>
              </w:divBdr>
              <w:divsChild>
                <w:div w:id="1396196750">
                  <w:marLeft w:val="180"/>
                  <w:marRight w:val="180"/>
                  <w:marTop w:val="330"/>
                  <w:marBottom w:val="0"/>
                  <w:divBdr>
                    <w:top w:val="none" w:sz="0" w:space="0" w:color="auto"/>
                    <w:left w:val="none" w:sz="0" w:space="0" w:color="auto"/>
                    <w:bottom w:val="none" w:sz="0" w:space="0" w:color="auto"/>
                    <w:right w:val="none" w:sz="0" w:space="0" w:color="auto"/>
                  </w:divBdr>
                  <w:divsChild>
                    <w:div w:id="183063303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51878875">
      <w:bodyDiv w:val="1"/>
      <w:marLeft w:val="0"/>
      <w:marRight w:val="0"/>
      <w:marTop w:val="0"/>
      <w:marBottom w:val="0"/>
      <w:divBdr>
        <w:top w:val="none" w:sz="0" w:space="0" w:color="auto"/>
        <w:left w:val="none" w:sz="0" w:space="0" w:color="auto"/>
        <w:bottom w:val="none" w:sz="0" w:space="0" w:color="auto"/>
        <w:right w:val="none" w:sz="0" w:space="0" w:color="auto"/>
      </w:divBdr>
      <w:divsChild>
        <w:div w:id="220822920">
          <w:marLeft w:val="0"/>
          <w:marRight w:val="0"/>
          <w:marTop w:val="0"/>
          <w:marBottom w:val="0"/>
          <w:divBdr>
            <w:top w:val="none" w:sz="0" w:space="0" w:color="auto"/>
            <w:left w:val="none" w:sz="0" w:space="0" w:color="auto"/>
            <w:bottom w:val="none" w:sz="0" w:space="0" w:color="auto"/>
            <w:right w:val="none" w:sz="0" w:space="0" w:color="auto"/>
          </w:divBdr>
          <w:divsChild>
            <w:div w:id="1678728079">
              <w:marLeft w:val="0"/>
              <w:marRight w:val="0"/>
              <w:marTop w:val="0"/>
              <w:marBottom w:val="0"/>
              <w:divBdr>
                <w:top w:val="none" w:sz="0" w:space="0" w:color="auto"/>
                <w:left w:val="none" w:sz="0" w:space="0" w:color="auto"/>
                <w:bottom w:val="none" w:sz="0" w:space="0" w:color="auto"/>
                <w:right w:val="none" w:sz="0" w:space="0" w:color="auto"/>
              </w:divBdr>
              <w:divsChild>
                <w:div w:id="174929549">
                  <w:marLeft w:val="180"/>
                  <w:marRight w:val="180"/>
                  <w:marTop w:val="330"/>
                  <w:marBottom w:val="0"/>
                  <w:divBdr>
                    <w:top w:val="none" w:sz="0" w:space="0" w:color="auto"/>
                    <w:left w:val="none" w:sz="0" w:space="0" w:color="auto"/>
                    <w:bottom w:val="none" w:sz="0" w:space="0" w:color="auto"/>
                    <w:right w:val="none" w:sz="0" w:space="0" w:color="auto"/>
                  </w:divBdr>
                  <w:divsChild>
                    <w:div w:id="3891579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94430287">
      <w:bodyDiv w:val="1"/>
      <w:marLeft w:val="0"/>
      <w:marRight w:val="0"/>
      <w:marTop w:val="0"/>
      <w:marBottom w:val="0"/>
      <w:divBdr>
        <w:top w:val="none" w:sz="0" w:space="0" w:color="auto"/>
        <w:left w:val="none" w:sz="0" w:space="0" w:color="auto"/>
        <w:bottom w:val="none" w:sz="0" w:space="0" w:color="auto"/>
        <w:right w:val="none" w:sz="0" w:space="0" w:color="auto"/>
      </w:divBdr>
      <w:divsChild>
        <w:div w:id="720638847">
          <w:marLeft w:val="0"/>
          <w:marRight w:val="0"/>
          <w:marTop w:val="0"/>
          <w:marBottom w:val="0"/>
          <w:divBdr>
            <w:top w:val="none" w:sz="0" w:space="0" w:color="auto"/>
            <w:left w:val="none" w:sz="0" w:space="0" w:color="auto"/>
            <w:bottom w:val="none" w:sz="0" w:space="0" w:color="auto"/>
            <w:right w:val="none" w:sz="0" w:space="0" w:color="auto"/>
          </w:divBdr>
          <w:divsChild>
            <w:div w:id="1352418667">
              <w:marLeft w:val="0"/>
              <w:marRight w:val="0"/>
              <w:marTop w:val="0"/>
              <w:marBottom w:val="0"/>
              <w:divBdr>
                <w:top w:val="none" w:sz="0" w:space="0" w:color="auto"/>
                <w:left w:val="none" w:sz="0" w:space="0" w:color="auto"/>
                <w:bottom w:val="none" w:sz="0" w:space="0" w:color="auto"/>
                <w:right w:val="none" w:sz="0" w:space="0" w:color="auto"/>
              </w:divBdr>
              <w:divsChild>
                <w:div w:id="875236408">
                  <w:marLeft w:val="180"/>
                  <w:marRight w:val="180"/>
                  <w:marTop w:val="330"/>
                  <w:marBottom w:val="0"/>
                  <w:divBdr>
                    <w:top w:val="none" w:sz="0" w:space="0" w:color="auto"/>
                    <w:left w:val="none" w:sz="0" w:space="0" w:color="auto"/>
                    <w:bottom w:val="none" w:sz="0" w:space="0" w:color="auto"/>
                    <w:right w:val="none" w:sz="0" w:space="0" w:color="auto"/>
                  </w:divBdr>
                  <w:divsChild>
                    <w:div w:id="181803689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128815639">
      <w:bodyDiv w:val="1"/>
      <w:marLeft w:val="0"/>
      <w:marRight w:val="0"/>
      <w:marTop w:val="0"/>
      <w:marBottom w:val="0"/>
      <w:divBdr>
        <w:top w:val="none" w:sz="0" w:space="0" w:color="auto"/>
        <w:left w:val="none" w:sz="0" w:space="0" w:color="auto"/>
        <w:bottom w:val="none" w:sz="0" w:space="0" w:color="auto"/>
        <w:right w:val="none" w:sz="0" w:space="0" w:color="auto"/>
      </w:divBdr>
      <w:divsChild>
        <w:div w:id="362097513">
          <w:marLeft w:val="0"/>
          <w:marRight w:val="0"/>
          <w:marTop w:val="0"/>
          <w:marBottom w:val="0"/>
          <w:divBdr>
            <w:top w:val="none" w:sz="0" w:space="0" w:color="auto"/>
            <w:left w:val="none" w:sz="0" w:space="0" w:color="auto"/>
            <w:bottom w:val="none" w:sz="0" w:space="0" w:color="auto"/>
            <w:right w:val="none" w:sz="0" w:space="0" w:color="auto"/>
          </w:divBdr>
          <w:divsChild>
            <w:div w:id="1045643633">
              <w:marLeft w:val="0"/>
              <w:marRight w:val="0"/>
              <w:marTop w:val="0"/>
              <w:marBottom w:val="0"/>
              <w:divBdr>
                <w:top w:val="none" w:sz="0" w:space="0" w:color="auto"/>
                <w:left w:val="none" w:sz="0" w:space="0" w:color="auto"/>
                <w:bottom w:val="none" w:sz="0" w:space="0" w:color="auto"/>
                <w:right w:val="none" w:sz="0" w:space="0" w:color="auto"/>
              </w:divBdr>
              <w:divsChild>
                <w:div w:id="1854419746">
                  <w:marLeft w:val="180"/>
                  <w:marRight w:val="180"/>
                  <w:marTop w:val="330"/>
                  <w:marBottom w:val="0"/>
                  <w:divBdr>
                    <w:top w:val="none" w:sz="0" w:space="0" w:color="auto"/>
                    <w:left w:val="none" w:sz="0" w:space="0" w:color="auto"/>
                    <w:bottom w:val="none" w:sz="0" w:space="0" w:color="auto"/>
                    <w:right w:val="none" w:sz="0" w:space="0" w:color="auto"/>
                  </w:divBdr>
                  <w:divsChild>
                    <w:div w:id="51034162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3e23368-b31e-43ca-b0e7-10b40fc152fd"/>
    <_ip_UnifiedCompliancePolicyProperties xmlns="http://schemas.microsoft.com/sharepoint/v3" xsi:nil="true"/>
    <lcf76f155ced4ddcb4097134ff3c332f xmlns="0ad20217-78bc-47bd-b489-8eadf520db8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65BE938081B2469E212A40EC0742A3" ma:contentTypeVersion="20" ma:contentTypeDescription="Create a new document." ma:contentTypeScope="" ma:versionID="d2eb6815dd34673f971d2e029ce65352">
  <xsd:schema xmlns:xsd="http://www.w3.org/2001/XMLSchema" xmlns:xs="http://www.w3.org/2001/XMLSchema" xmlns:p="http://schemas.microsoft.com/office/2006/metadata/properties" xmlns:ns1="http://schemas.microsoft.com/sharepoint/v3" xmlns:ns2="0ad20217-78bc-47bd-b489-8eadf520db81" xmlns:ns3="c3e23368-b31e-43ca-b0e7-10b40fc152fd" targetNamespace="http://schemas.microsoft.com/office/2006/metadata/properties" ma:root="true" ma:fieldsID="ea879464aa975fd7b7db2f66d197b0a9" ns1:_="" ns2:_="" ns3:_="">
    <xsd:import namespace="http://schemas.microsoft.com/sharepoint/v3"/>
    <xsd:import namespace="0ad20217-78bc-47bd-b489-8eadf520db81"/>
    <xsd:import namespace="c3e23368-b31e-43ca-b0e7-10b40fc152f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20217-78bc-47bd-b489-8eadf520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bb7eab7-0a66-4154-a9d0-6740fbc8bcf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e23368-b31e-43ca-b0e7-10b40fc152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6dee594-f763-4c2e-9004-8a6fb6123762}" ma:internalName="TaxCatchAll" ma:showField="CatchAllData" ma:web="c3e23368-b31e-43ca-b0e7-10b40fc152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B2EB5-094B-4368-9EF0-CEF5EEF07F7A}">
  <ds:schemaRefs>
    <ds:schemaRef ds:uri="http://schemas.microsoft.com/office/2006/metadata/longProperties"/>
  </ds:schemaRefs>
</ds:datastoreItem>
</file>

<file path=customXml/itemProps2.xml><?xml version="1.0" encoding="utf-8"?>
<ds:datastoreItem xmlns:ds="http://schemas.openxmlformats.org/officeDocument/2006/customXml" ds:itemID="{D1AF343E-5D13-4C32-9663-E47678137BDE}">
  <ds:schemaRefs>
    <ds:schemaRef ds:uri="http://schemas.microsoft.com/sharepoint/v3/contenttype/forms"/>
  </ds:schemaRefs>
</ds:datastoreItem>
</file>

<file path=customXml/itemProps3.xml><?xml version="1.0" encoding="utf-8"?>
<ds:datastoreItem xmlns:ds="http://schemas.openxmlformats.org/officeDocument/2006/customXml" ds:itemID="{EE859003-97CA-4137-9E94-A9F347EC2FC6}">
  <ds:schemaRefs>
    <ds:schemaRef ds:uri="http://schemas.microsoft.com/office/2006/metadata/properties"/>
    <ds:schemaRef ds:uri="http://schemas.microsoft.com/office/infopath/2007/PartnerControls"/>
    <ds:schemaRef ds:uri="http://schemas.microsoft.com/sharepoint/v3"/>
    <ds:schemaRef ds:uri="c3e23368-b31e-43ca-b0e7-10b40fc152fd"/>
    <ds:schemaRef ds:uri="0ad20217-78bc-47bd-b489-8eadf520db81"/>
  </ds:schemaRefs>
</ds:datastoreItem>
</file>

<file path=customXml/itemProps4.xml><?xml version="1.0" encoding="utf-8"?>
<ds:datastoreItem xmlns:ds="http://schemas.openxmlformats.org/officeDocument/2006/customXml" ds:itemID="{FFD71EB6-28E9-4421-B2FB-71E002827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d20217-78bc-47bd-b489-8eadf520db81"/>
    <ds:schemaRef ds:uri="c3e23368-b31e-43ca-b0e7-10b40fc15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823</Words>
  <Characters>4439</Characters>
  <Application>Microsoft Office Word</Application>
  <DocSecurity>0</DocSecurity>
  <Lines>123</Lines>
  <Paragraphs>93</Paragraphs>
  <ScaleCrop>false</ScaleCrop>
  <HeadingPairs>
    <vt:vector size="2" baseType="variant">
      <vt:variant>
        <vt:lpstr>Title</vt:lpstr>
      </vt:variant>
      <vt:variant>
        <vt:i4>1</vt:i4>
      </vt:variant>
    </vt:vector>
  </HeadingPairs>
  <TitlesOfParts>
    <vt:vector size="1" baseType="lpstr">
      <vt:lpstr>SOUTHWARK CONSORTIUM</vt:lpstr>
    </vt:vector>
  </TitlesOfParts>
  <Company>Choice Support</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CONSORTIUM</dc:title>
  <dc:subject/>
  <dc:creator>J. Toswell</dc:creator>
  <cp:keywords/>
  <cp:lastModifiedBy>Lisa Richards</cp:lastModifiedBy>
  <cp:revision>7</cp:revision>
  <cp:lastPrinted>2007-06-22T12:06:00Z</cp:lastPrinted>
  <dcterms:created xsi:type="dcterms:W3CDTF">2026-04-02T16:19:00Z</dcterms:created>
  <dcterms:modified xsi:type="dcterms:W3CDTF">2026-04-02T16:23:00Z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Rachel ODonoghue</vt:lpwstr>
  </property>
  <property fmtid="{D5CDD505-2E9C-101B-9397-08002B2CF9AE}" pid="3" name="display_urn:schemas-microsoft-com:office:office#Author">
    <vt:lpwstr>Rachel ODonoghue</vt:lpwstr>
  </property>
  <property fmtid="{D5CDD505-2E9C-101B-9397-08002B2CF9AE}" pid="4" name="Order">
    <vt:lpwstr>422400.000000000</vt:lpwstr>
  </property>
</Properties>
</file>